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9F5C1" w14:textId="428B5840" w:rsidR="00575B1C" w:rsidRPr="002F4C0B" w:rsidRDefault="00575B1C" w:rsidP="002F4C0B">
      <w:pPr>
        <w:spacing w:after="160"/>
        <w:ind w:left="-426" w:right="-568"/>
        <w:rPr>
          <w:rFonts w:ascii="Arial" w:eastAsiaTheme="minorHAnsi" w:hAnsi="Arial" w:cs="Arial"/>
          <w:b/>
          <w:bCs/>
          <w:i/>
          <w:iCs/>
          <w:color w:val="009FEA"/>
          <w:sz w:val="32"/>
          <w:szCs w:val="32"/>
          <w:lang w:eastAsia="en-US"/>
        </w:rPr>
      </w:pPr>
      <w:r w:rsidRPr="002F4C0B">
        <w:rPr>
          <w:rFonts w:ascii="Arial" w:eastAsiaTheme="minorHAnsi" w:hAnsi="Arial" w:cs="Arial"/>
          <w:b/>
          <w:bCs/>
          <w:i/>
          <w:iCs/>
          <w:color w:val="009FEA"/>
          <w:sz w:val="32"/>
          <w:szCs w:val="32"/>
          <w:lang w:eastAsia="en-US"/>
        </w:rPr>
        <w:t>CaixaBank y el UCAM Murcia C.F. reúnen a más de 330 niños en la tercera edición de ‘Unidos por el balón’</w:t>
      </w:r>
    </w:p>
    <w:p w14:paraId="4F133F9C" w14:textId="77777777" w:rsidR="00280671" w:rsidRPr="0084488F" w:rsidRDefault="00280671" w:rsidP="0076080B">
      <w:pPr>
        <w:pStyle w:val="Prrafobsico"/>
        <w:jc w:val="both"/>
        <w:rPr>
          <w:rFonts w:ascii="Arial" w:hAnsi="Arial" w:cs="Arial"/>
          <w:b/>
          <w:i/>
          <w:iCs/>
          <w:sz w:val="20"/>
          <w:szCs w:val="20"/>
          <w:highlight w:val="yellow"/>
          <w:lang w:val="es-ES"/>
        </w:rPr>
      </w:pPr>
    </w:p>
    <w:p w14:paraId="4378697E" w14:textId="0760EBD7" w:rsidR="00B64972" w:rsidRDefault="00B64972" w:rsidP="00B64972">
      <w:pPr>
        <w:pStyle w:val="Prrafodelista"/>
        <w:numPr>
          <w:ilvl w:val="0"/>
          <w:numId w:val="2"/>
        </w:numPr>
        <w:spacing w:line="276" w:lineRule="auto"/>
        <w:ind w:left="0"/>
        <w:jc w:val="both"/>
        <w:rPr>
          <w:rFonts w:ascii="Arial" w:hAnsi="Arial" w:cs="Arial"/>
          <w:b/>
          <w:i/>
          <w:iCs/>
          <w:color w:val="000000"/>
        </w:rPr>
      </w:pPr>
      <w:r w:rsidRPr="00CE2404">
        <w:rPr>
          <w:rFonts w:ascii="Arial" w:hAnsi="Arial" w:cs="Arial"/>
          <w:b/>
          <w:i/>
          <w:iCs/>
          <w:color w:val="000000"/>
        </w:rPr>
        <w:t xml:space="preserve">La </w:t>
      </w:r>
      <w:r w:rsidR="007F38F5" w:rsidRPr="007F38F5">
        <w:rPr>
          <w:rFonts w:ascii="Arial" w:hAnsi="Arial" w:cs="Arial"/>
          <w:b/>
          <w:i/>
          <w:iCs/>
          <w:color w:val="000000"/>
        </w:rPr>
        <w:t>acción, que se enmarca dentro del patrocinio que mantiene CaixaBank con el UCAM Murcia C.F, volverá a fomentar el deporte, la inclusión y los valores entre</w:t>
      </w:r>
      <w:r w:rsidR="007F38F5">
        <w:rPr>
          <w:rFonts w:ascii="Arial" w:hAnsi="Arial" w:cs="Arial"/>
          <w:b/>
          <w:i/>
          <w:iCs/>
          <w:color w:val="000000"/>
        </w:rPr>
        <w:t xml:space="preserve"> más de </w:t>
      </w:r>
      <w:r w:rsidR="002F4C0B">
        <w:rPr>
          <w:rFonts w:ascii="Arial" w:hAnsi="Arial" w:cs="Arial"/>
          <w:b/>
          <w:i/>
          <w:iCs/>
          <w:color w:val="000000"/>
        </w:rPr>
        <w:t>330</w:t>
      </w:r>
      <w:r w:rsidR="002F4C0B" w:rsidRPr="007F38F5">
        <w:rPr>
          <w:rFonts w:ascii="Arial" w:hAnsi="Arial" w:cs="Arial"/>
          <w:b/>
          <w:i/>
          <w:iCs/>
          <w:color w:val="000000"/>
        </w:rPr>
        <w:t xml:space="preserve"> </w:t>
      </w:r>
      <w:r w:rsidR="007F38F5" w:rsidRPr="007F38F5">
        <w:rPr>
          <w:rFonts w:ascii="Arial" w:hAnsi="Arial" w:cs="Arial"/>
          <w:b/>
          <w:i/>
          <w:iCs/>
          <w:color w:val="000000"/>
        </w:rPr>
        <w:t>niños</w:t>
      </w:r>
      <w:r w:rsidR="00886A9B">
        <w:rPr>
          <w:rFonts w:ascii="Arial" w:hAnsi="Arial" w:cs="Arial"/>
          <w:b/>
          <w:i/>
          <w:iCs/>
          <w:color w:val="000000"/>
        </w:rPr>
        <w:t>, la mayoría de ellos vinculados</w:t>
      </w:r>
      <w:r w:rsidR="007F38F5" w:rsidRPr="007F38F5">
        <w:rPr>
          <w:rFonts w:ascii="Arial" w:hAnsi="Arial" w:cs="Arial"/>
          <w:b/>
          <w:i/>
          <w:iCs/>
          <w:color w:val="000000"/>
        </w:rPr>
        <w:t xml:space="preserve"> </w:t>
      </w:r>
      <w:r w:rsidR="00886A9B">
        <w:rPr>
          <w:rFonts w:ascii="Arial" w:hAnsi="Arial" w:cs="Arial"/>
          <w:b/>
          <w:i/>
          <w:iCs/>
          <w:color w:val="000000"/>
        </w:rPr>
        <w:t>a</w:t>
      </w:r>
      <w:r w:rsidR="000C7456">
        <w:rPr>
          <w:rFonts w:ascii="Arial" w:hAnsi="Arial" w:cs="Arial"/>
          <w:b/>
          <w:i/>
          <w:iCs/>
          <w:color w:val="000000"/>
        </w:rPr>
        <w:t xml:space="preserve">l </w:t>
      </w:r>
      <w:r w:rsidR="000C7456" w:rsidRPr="000C7456">
        <w:rPr>
          <w:rFonts w:ascii="Arial" w:hAnsi="Arial" w:cs="Arial"/>
          <w:b/>
          <w:i/>
          <w:iCs/>
          <w:color w:val="000000"/>
        </w:rPr>
        <w:t xml:space="preserve">programa </w:t>
      </w:r>
      <w:r w:rsidR="000C7456">
        <w:rPr>
          <w:rFonts w:ascii="Arial" w:hAnsi="Arial" w:cs="Arial"/>
          <w:b/>
          <w:i/>
          <w:iCs/>
          <w:color w:val="000000"/>
        </w:rPr>
        <w:t xml:space="preserve"> CaixaProinfancia de </w:t>
      </w:r>
      <w:r w:rsidR="00886A9B">
        <w:rPr>
          <w:rFonts w:ascii="Arial" w:hAnsi="Arial" w:cs="Arial"/>
          <w:b/>
          <w:i/>
          <w:iCs/>
          <w:color w:val="000000"/>
        </w:rPr>
        <w:t xml:space="preserve">la </w:t>
      </w:r>
      <w:r w:rsidR="000C7456">
        <w:rPr>
          <w:rFonts w:ascii="Arial" w:hAnsi="Arial" w:cs="Arial"/>
          <w:b/>
          <w:i/>
          <w:iCs/>
          <w:color w:val="000000"/>
        </w:rPr>
        <w:t>Fundación “la Caixa”</w:t>
      </w:r>
    </w:p>
    <w:p w14:paraId="60B5AE91" w14:textId="77777777" w:rsidR="002F4C0B" w:rsidRPr="0084488F" w:rsidRDefault="002F4C0B" w:rsidP="002F4C0B">
      <w:pPr>
        <w:pStyle w:val="Prrafodelista"/>
        <w:spacing w:line="276" w:lineRule="auto"/>
        <w:ind w:left="0"/>
        <w:jc w:val="both"/>
        <w:rPr>
          <w:rFonts w:ascii="Arial" w:hAnsi="Arial" w:cs="Arial"/>
          <w:b/>
          <w:i/>
          <w:iCs/>
          <w:color w:val="000000"/>
          <w:sz w:val="22"/>
          <w:szCs w:val="22"/>
        </w:rPr>
      </w:pPr>
    </w:p>
    <w:p w14:paraId="7B923268" w14:textId="1EE372C1" w:rsidR="002F4C0B" w:rsidRPr="00CE2404" w:rsidRDefault="002F4C0B" w:rsidP="00B64972">
      <w:pPr>
        <w:pStyle w:val="Prrafodelista"/>
        <w:numPr>
          <w:ilvl w:val="0"/>
          <w:numId w:val="2"/>
        </w:numPr>
        <w:spacing w:line="276" w:lineRule="auto"/>
        <w:ind w:left="0"/>
        <w:jc w:val="both"/>
        <w:rPr>
          <w:rFonts w:ascii="Arial" w:hAnsi="Arial" w:cs="Arial"/>
          <w:b/>
          <w:i/>
          <w:iCs/>
          <w:color w:val="000000"/>
        </w:rPr>
      </w:pPr>
      <w:r>
        <w:rPr>
          <w:rFonts w:ascii="Arial" w:hAnsi="Arial" w:cs="Arial"/>
          <w:b/>
          <w:i/>
          <w:iCs/>
          <w:color w:val="000000"/>
        </w:rPr>
        <w:t xml:space="preserve">En el evento ha participado </w:t>
      </w:r>
      <w:r w:rsidRPr="002F4C0B">
        <w:rPr>
          <w:rFonts w:ascii="Arial" w:hAnsi="Arial" w:cs="Arial"/>
          <w:b/>
          <w:i/>
          <w:iCs/>
          <w:color w:val="000000"/>
        </w:rPr>
        <w:t xml:space="preserve">la directora territorial de CaixaBank en la Comunidad Valenciana y la Región de Murcia, Olga García; el director general de Deportes de la UCAM, Pablo Rosique; </w:t>
      </w:r>
      <w:r w:rsidR="00B45DBF" w:rsidRPr="00B45DBF">
        <w:rPr>
          <w:rFonts w:ascii="Arial" w:hAnsi="Arial" w:cs="Arial"/>
          <w:b/>
          <w:i/>
          <w:iCs/>
          <w:color w:val="000000"/>
        </w:rPr>
        <w:t>y la concejala de Bienestar Social, Familia y Salud del Ayuntamiento de Murcia, Pilar Torres</w:t>
      </w:r>
    </w:p>
    <w:p w14:paraId="4AED0917" w14:textId="77777777" w:rsidR="00B64972" w:rsidRPr="0084488F" w:rsidRDefault="00B64972" w:rsidP="00861D18">
      <w:pPr>
        <w:pStyle w:val="Prrafodelista"/>
        <w:spacing w:line="276" w:lineRule="auto"/>
        <w:ind w:left="0"/>
        <w:jc w:val="both"/>
        <w:rPr>
          <w:rFonts w:ascii="Arial" w:hAnsi="Arial" w:cs="Arial"/>
          <w:b/>
          <w:i/>
          <w:iCs/>
          <w:color w:val="000000"/>
          <w:sz w:val="22"/>
          <w:szCs w:val="22"/>
          <w:highlight w:val="yellow"/>
        </w:rPr>
      </w:pPr>
    </w:p>
    <w:p w14:paraId="451F8EC5" w14:textId="1BABFD84" w:rsidR="00B64972" w:rsidRDefault="00226B36" w:rsidP="007C0E2F">
      <w:pPr>
        <w:pStyle w:val="Prrafodelista"/>
        <w:numPr>
          <w:ilvl w:val="0"/>
          <w:numId w:val="2"/>
        </w:numPr>
        <w:spacing w:line="276" w:lineRule="auto"/>
        <w:ind w:left="0"/>
        <w:jc w:val="both"/>
        <w:rPr>
          <w:rFonts w:ascii="Arial" w:hAnsi="Arial" w:cs="Arial"/>
          <w:b/>
          <w:i/>
          <w:iCs/>
          <w:color w:val="000000"/>
        </w:rPr>
      </w:pPr>
      <w:r>
        <w:rPr>
          <w:rFonts w:ascii="Arial" w:hAnsi="Arial" w:cs="Arial"/>
          <w:b/>
          <w:i/>
          <w:iCs/>
          <w:color w:val="000000"/>
        </w:rPr>
        <w:t xml:space="preserve">En la iniciativa ha colaborado </w:t>
      </w:r>
      <w:r w:rsidR="002F4C0B" w:rsidRPr="002F4C0B">
        <w:rPr>
          <w:rFonts w:ascii="Arial" w:hAnsi="Arial" w:cs="Arial"/>
          <w:b/>
          <w:i/>
          <w:iCs/>
          <w:color w:val="000000"/>
        </w:rPr>
        <w:t>la Fundación “la Caixa”, BrandsXpansion, El Pozo Alimentación, Juver, Vidal Golosinas, Fundación Infantil Ronald McDonald, Agua de Cantalar, Mercamurcia y Hero</w:t>
      </w:r>
    </w:p>
    <w:p w14:paraId="7FA1B19C" w14:textId="3113CD78" w:rsidR="00101BDD" w:rsidRPr="00957D7E" w:rsidRDefault="00101BDD" w:rsidP="00101BDD">
      <w:pPr>
        <w:pStyle w:val="Prrafobsico"/>
        <w:suppressAutoHyphens/>
        <w:jc w:val="both"/>
        <w:rPr>
          <w:rFonts w:ascii="Arial" w:hAnsi="Arial" w:cs="Arial"/>
          <w:b/>
          <w:bCs/>
          <w:noProof/>
          <w:sz w:val="10"/>
          <w:szCs w:val="10"/>
          <w:lang w:val="es-ES"/>
        </w:rPr>
      </w:pPr>
    </w:p>
    <w:p w14:paraId="5FBE5506" w14:textId="0F9F87AC" w:rsidR="005677E5" w:rsidRPr="001C16E9" w:rsidRDefault="005677E5" w:rsidP="00101BDD">
      <w:pPr>
        <w:pStyle w:val="Prrafobsico"/>
        <w:suppressAutoHyphens/>
        <w:jc w:val="both"/>
        <w:rPr>
          <w:rFonts w:ascii="Arial" w:hAnsi="Arial" w:cs="Arial"/>
          <w:b/>
          <w:bCs/>
          <w:noProof/>
          <w:sz w:val="10"/>
          <w:szCs w:val="10"/>
          <w:lang w:val="es-ES"/>
        </w:rPr>
      </w:pPr>
    </w:p>
    <w:p w14:paraId="00AC3FBA" w14:textId="77777777" w:rsidR="00AF6FB5" w:rsidRPr="00245523" w:rsidRDefault="00AF6FB5" w:rsidP="008E1EA6">
      <w:pPr>
        <w:pStyle w:val="Prrafobsico"/>
        <w:suppressAutoHyphens/>
        <w:spacing w:line="360" w:lineRule="auto"/>
        <w:ind w:left="-425"/>
        <w:jc w:val="both"/>
        <w:rPr>
          <w:rFonts w:ascii="Arial" w:hAnsi="Arial" w:cs="Arial"/>
          <w:b/>
          <w:bCs/>
          <w:noProof/>
          <w:sz w:val="14"/>
          <w:szCs w:val="14"/>
          <w:lang w:val="es-ES"/>
        </w:rPr>
      </w:pPr>
    </w:p>
    <w:p w14:paraId="0B0102A3" w14:textId="4FF18C9D" w:rsidR="00B535CB" w:rsidRPr="004E13C6" w:rsidRDefault="005D08B9" w:rsidP="008E1EA6">
      <w:pPr>
        <w:pStyle w:val="Prrafobsico"/>
        <w:suppressAutoHyphens/>
        <w:spacing w:line="360" w:lineRule="auto"/>
        <w:ind w:left="-425"/>
        <w:jc w:val="both"/>
        <w:rPr>
          <w:rFonts w:ascii="Arial" w:hAnsi="Arial" w:cs="Arial"/>
          <w:b/>
          <w:bCs/>
          <w:noProof/>
          <w:sz w:val="8"/>
          <w:szCs w:val="8"/>
          <w:lang w:val="es-ES"/>
        </w:rPr>
      </w:pPr>
      <w:r w:rsidRPr="004E13C6">
        <w:rPr>
          <w:rFonts w:ascii="Arial" w:hAnsi="Arial" w:cs="Arial"/>
          <w:b/>
          <w:bCs/>
          <w:noProof/>
          <w:sz w:val="22"/>
          <w:szCs w:val="22"/>
          <w:lang w:val="es-ES"/>
        </w:rPr>
        <w:t xml:space="preserve">Murcia, </w:t>
      </w:r>
      <w:r w:rsidR="00575B1C">
        <w:rPr>
          <w:rFonts w:ascii="Arial" w:hAnsi="Arial" w:cs="Arial"/>
          <w:b/>
          <w:bCs/>
          <w:noProof/>
          <w:sz w:val="22"/>
          <w:szCs w:val="22"/>
          <w:lang w:val="es-ES"/>
        </w:rPr>
        <w:t xml:space="preserve">28 </w:t>
      </w:r>
      <w:r w:rsidR="00197AFD" w:rsidRPr="004E13C6">
        <w:rPr>
          <w:rFonts w:ascii="Arial" w:hAnsi="Arial" w:cs="Arial"/>
          <w:b/>
          <w:bCs/>
          <w:noProof/>
          <w:sz w:val="22"/>
          <w:szCs w:val="22"/>
          <w:lang w:val="es-ES"/>
        </w:rPr>
        <w:t xml:space="preserve">de </w:t>
      </w:r>
      <w:r w:rsidR="007F38F5">
        <w:rPr>
          <w:rFonts w:ascii="Arial" w:hAnsi="Arial" w:cs="Arial"/>
          <w:b/>
          <w:bCs/>
          <w:noProof/>
          <w:sz w:val="22"/>
          <w:szCs w:val="22"/>
          <w:lang w:val="es-ES"/>
        </w:rPr>
        <w:t>abril</w:t>
      </w:r>
      <w:r w:rsidR="00197AFD" w:rsidRPr="004E13C6">
        <w:rPr>
          <w:rFonts w:ascii="Arial" w:hAnsi="Arial" w:cs="Arial"/>
          <w:b/>
          <w:bCs/>
          <w:noProof/>
          <w:sz w:val="22"/>
          <w:szCs w:val="22"/>
          <w:lang w:val="es-ES"/>
        </w:rPr>
        <w:t xml:space="preserve"> de 20</w:t>
      </w:r>
      <w:r w:rsidR="00C826DD">
        <w:rPr>
          <w:rFonts w:ascii="Arial" w:hAnsi="Arial" w:cs="Arial"/>
          <w:b/>
          <w:bCs/>
          <w:noProof/>
          <w:sz w:val="22"/>
          <w:szCs w:val="22"/>
          <w:lang w:val="es-ES"/>
        </w:rPr>
        <w:t>2</w:t>
      </w:r>
      <w:r w:rsidR="007F38F5">
        <w:rPr>
          <w:rFonts w:ascii="Arial" w:hAnsi="Arial" w:cs="Arial"/>
          <w:b/>
          <w:bCs/>
          <w:noProof/>
          <w:sz w:val="22"/>
          <w:szCs w:val="22"/>
          <w:lang w:val="es-ES"/>
        </w:rPr>
        <w:t>6</w:t>
      </w:r>
    </w:p>
    <w:p w14:paraId="5986C8BD" w14:textId="518271C9" w:rsidR="00575B1C" w:rsidRPr="002F4C0B" w:rsidRDefault="00575B1C" w:rsidP="002F4C0B">
      <w:pPr>
        <w:pStyle w:val="Prrafobsico"/>
        <w:suppressAutoHyphens/>
        <w:spacing w:before="227" w:line="276" w:lineRule="auto"/>
        <w:ind w:left="-426"/>
        <w:jc w:val="both"/>
        <w:rPr>
          <w:rFonts w:ascii="Arial" w:hAnsi="Arial" w:cs="Arial"/>
          <w:bCs/>
          <w:sz w:val="22"/>
          <w:szCs w:val="22"/>
        </w:rPr>
      </w:pPr>
      <w:r w:rsidRPr="002F4C0B">
        <w:rPr>
          <w:rFonts w:ascii="Arial" w:hAnsi="Arial" w:cs="Arial"/>
          <w:bCs/>
          <w:sz w:val="22"/>
          <w:szCs w:val="22"/>
        </w:rPr>
        <w:t xml:space="preserve">CaixaBank y el UCAM Murcia C.F. han celebrado </w:t>
      </w:r>
      <w:r w:rsidR="00AF6FB5">
        <w:rPr>
          <w:rFonts w:ascii="Arial" w:hAnsi="Arial" w:cs="Arial"/>
          <w:bCs/>
          <w:sz w:val="22"/>
          <w:szCs w:val="22"/>
        </w:rPr>
        <w:t>este martes</w:t>
      </w:r>
      <w:r w:rsidRPr="002F4C0B">
        <w:rPr>
          <w:rFonts w:ascii="Arial" w:hAnsi="Arial" w:cs="Arial"/>
          <w:bCs/>
          <w:sz w:val="22"/>
          <w:szCs w:val="22"/>
        </w:rPr>
        <w:t xml:space="preserve"> una nueva edición de </w:t>
      </w:r>
      <w:r w:rsidR="00AF6FB5">
        <w:rPr>
          <w:rFonts w:ascii="Arial" w:hAnsi="Arial" w:cs="Arial"/>
          <w:bCs/>
          <w:sz w:val="22"/>
          <w:szCs w:val="22"/>
        </w:rPr>
        <w:t>‘</w:t>
      </w:r>
      <w:r w:rsidRPr="002F4C0B">
        <w:rPr>
          <w:rFonts w:ascii="Arial" w:hAnsi="Arial" w:cs="Arial"/>
          <w:bCs/>
          <w:sz w:val="22"/>
          <w:szCs w:val="22"/>
        </w:rPr>
        <w:t>Unidos por el balón</w:t>
      </w:r>
      <w:r w:rsidR="00AF6FB5">
        <w:rPr>
          <w:rFonts w:ascii="Arial" w:hAnsi="Arial" w:cs="Arial"/>
          <w:bCs/>
          <w:sz w:val="22"/>
          <w:szCs w:val="22"/>
        </w:rPr>
        <w:t>’</w:t>
      </w:r>
      <w:r w:rsidRPr="002F4C0B">
        <w:rPr>
          <w:rFonts w:ascii="Arial" w:hAnsi="Arial" w:cs="Arial"/>
          <w:bCs/>
          <w:sz w:val="22"/>
          <w:szCs w:val="22"/>
        </w:rPr>
        <w:t xml:space="preserve">, una iniciativa solidaria que ha convertido el Estadio Heredia 21 La Condomina en un espacio de encuentro, deporte e inclusión para más de </w:t>
      </w:r>
      <w:r w:rsidR="002F4C0B" w:rsidRPr="002F4C0B">
        <w:rPr>
          <w:rFonts w:ascii="Arial" w:hAnsi="Arial" w:cs="Arial"/>
          <w:bCs/>
          <w:sz w:val="22"/>
          <w:szCs w:val="22"/>
        </w:rPr>
        <w:t>3</w:t>
      </w:r>
      <w:r w:rsidR="002F4C0B">
        <w:rPr>
          <w:rFonts w:ascii="Arial" w:hAnsi="Arial" w:cs="Arial"/>
          <w:bCs/>
          <w:sz w:val="22"/>
          <w:szCs w:val="22"/>
        </w:rPr>
        <w:t>3</w:t>
      </w:r>
      <w:r w:rsidR="002F4C0B" w:rsidRPr="002F4C0B">
        <w:rPr>
          <w:rFonts w:ascii="Arial" w:hAnsi="Arial" w:cs="Arial"/>
          <w:bCs/>
          <w:sz w:val="22"/>
          <w:szCs w:val="22"/>
        </w:rPr>
        <w:t xml:space="preserve">0 </w:t>
      </w:r>
      <w:r w:rsidRPr="002F4C0B">
        <w:rPr>
          <w:rFonts w:ascii="Arial" w:hAnsi="Arial" w:cs="Arial"/>
          <w:bCs/>
          <w:sz w:val="22"/>
          <w:szCs w:val="22"/>
        </w:rPr>
        <w:t>niños y niñas procedentes de distintas entidades sociales de la Región de Murcia</w:t>
      </w:r>
      <w:r w:rsidR="002F4C0B">
        <w:rPr>
          <w:rFonts w:ascii="Arial" w:hAnsi="Arial" w:cs="Arial"/>
          <w:bCs/>
          <w:sz w:val="22"/>
          <w:szCs w:val="22"/>
        </w:rPr>
        <w:t xml:space="preserve"> vinculadas al programa </w:t>
      </w:r>
      <w:r w:rsidR="00DB2868">
        <w:rPr>
          <w:rFonts w:ascii="Arial" w:hAnsi="Arial" w:cs="Arial"/>
          <w:bCs/>
          <w:sz w:val="22"/>
          <w:szCs w:val="22"/>
        </w:rPr>
        <w:t>Caixa</w:t>
      </w:r>
      <w:r w:rsidR="002F4C0B">
        <w:rPr>
          <w:rFonts w:ascii="Arial" w:hAnsi="Arial" w:cs="Arial"/>
          <w:bCs/>
          <w:sz w:val="22"/>
          <w:szCs w:val="22"/>
        </w:rPr>
        <w:t xml:space="preserve">Proinfancia de </w:t>
      </w:r>
      <w:r w:rsidR="00B627B2">
        <w:rPr>
          <w:rFonts w:ascii="Arial" w:hAnsi="Arial" w:cs="Arial"/>
          <w:bCs/>
          <w:sz w:val="22"/>
          <w:szCs w:val="22"/>
        </w:rPr>
        <w:t xml:space="preserve">la </w:t>
      </w:r>
      <w:r w:rsidR="002F4C0B">
        <w:rPr>
          <w:rFonts w:ascii="Arial" w:hAnsi="Arial" w:cs="Arial"/>
          <w:bCs/>
          <w:sz w:val="22"/>
          <w:szCs w:val="22"/>
        </w:rPr>
        <w:t>Fundación “la Caixa”.</w:t>
      </w:r>
    </w:p>
    <w:p w14:paraId="22CFE74F" w14:textId="0869846B" w:rsidR="00575B1C" w:rsidRPr="002F4C0B" w:rsidRDefault="00575B1C" w:rsidP="002F4C0B">
      <w:pPr>
        <w:pStyle w:val="Prrafobsico"/>
        <w:suppressAutoHyphens/>
        <w:spacing w:before="227" w:line="276" w:lineRule="auto"/>
        <w:ind w:left="-426"/>
        <w:jc w:val="both"/>
        <w:rPr>
          <w:rFonts w:ascii="Arial" w:hAnsi="Arial" w:cs="Arial"/>
          <w:bCs/>
          <w:sz w:val="22"/>
          <w:szCs w:val="22"/>
        </w:rPr>
      </w:pPr>
      <w:r w:rsidRPr="002F4C0B">
        <w:rPr>
          <w:rFonts w:ascii="Arial" w:hAnsi="Arial" w:cs="Arial"/>
          <w:bCs/>
          <w:sz w:val="22"/>
          <w:szCs w:val="22"/>
        </w:rPr>
        <w:t xml:space="preserve">Los participantes, </w:t>
      </w:r>
      <w:r w:rsidR="00245523">
        <w:rPr>
          <w:rFonts w:ascii="Arial" w:hAnsi="Arial" w:cs="Arial"/>
          <w:bCs/>
          <w:sz w:val="22"/>
          <w:szCs w:val="22"/>
        </w:rPr>
        <w:t>beneficiarios de</w:t>
      </w:r>
      <w:r w:rsidRPr="002F4C0B">
        <w:rPr>
          <w:rFonts w:ascii="Arial" w:hAnsi="Arial" w:cs="Arial"/>
          <w:bCs/>
          <w:sz w:val="22"/>
          <w:szCs w:val="22"/>
        </w:rPr>
        <w:t xml:space="preserve"> las asociaciones CEPAIM, Plena Inclusión, Cáritas, COPEDECO, Interfutsal y la Fundación Secretariado Gitano, han compartido una jornada deportiva única junto a jugadores del primer equipo del UCAM Murcia C.F. y cerca de 50 </w:t>
      </w:r>
      <w:r w:rsidR="00B627B2">
        <w:rPr>
          <w:rFonts w:ascii="Arial" w:hAnsi="Arial" w:cs="Arial"/>
          <w:bCs/>
          <w:sz w:val="22"/>
          <w:szCs w:val="22"/>
        </w:rPr>
        <w:t>miembros</w:t>
      </w:r>
      <w:r w:rsidR="00B627B2" w:rsidRPr="002F4C0B">
        <w:rPr>
          <w:rFonts w:ascii="Arial" w:hAnsi="Arial" w:cs="Arial"/>
          <w:bCs/>
          <w:sz w:val="22"/>
          <w:szCs w:val="22"/>
        </w:rPr>
        <w:t xml:space="preserve"> </w:t>
      </w:r>
      <w:r w:rsidRPr="002F4C0B">
        <w:rPr>
          <w:rFonts w:ascii="Arial" w:hAnsi="Arial" w:cs="Arial"/>
          <w:bCs/>
          <w:sz w:val="22"/>
          <w:szCs w:val="22"/>
        </w:rPr>
        <w:t xml:space="preserve">de Voluntariado CaixaBank, </w:t>
      </w:r>
      <w:r w:rsidR="00B627B2">
        <w:rPr>
          <w:rFonts w:ascii="Arial" w:hAnsi="Arial" w:cs="Arial"/>
          <w:bCs/>
          <w:sz w:val="22"/>
          <w:szCs w:val="22"/>
        </w:rPr>
        <w:t xml:space="preserve">que han </w:t>
      </w:r>
      <w:r w:rsidRPr="002F4C0B">
        <w:rPr>
          <w:rFonts w:ascii="Arial" w:hAnsi="Arial" w:cs="Arial"/>
          <w:bCs/>
          <w:sz w:val="22"/>
          <w:szCs w:val="22"/>
        </w:rPr>
        <w:t>participado en un circuito de</w:t>
      </w:r>
      <w:r w:rsidR="002F4C0B">
        <w:rPr>
          <w:rFonts w:ascii="Arial" w:hAnsi="Arial" w:cs="Arial"/>
          <w:bCs/>
          <w:sz w:val="22"/>
          <w:szCs w:val="22"/>
        </w:rPr>
        <w:t xml:space="preserve"> 30</w:t>
      </w:r>
      <w:r w:rsidRPr="002F4C0B">
        <w:rPr>
          <w:rFonts w:ascii="Arial" w:hAnsi="Arial" w:cs="Arial"/>
          <w:bCs/>
          <w:sz w:val="22"/>
          <w:szCs w:val="22"/>
        </w:rPr>
        <w:t xml:space="preserve"> actividades adaptadas que han fomentado valores como el compañerismo, el respeto, la igualdad de oportunidades y los hábitos de vida saludables.</w:t>
      </w:r>
    </w:p>
    <w:p w14:paraId="1CE983B7" w14:textId="355A6840" w:rsidR="00575B1C" w:rsidRPr="002F4C0B" w:rsidRDefault="00575B1C" w:rsidP="002F4C0B">
      <w:pPr>
        <w:pStyle w:val="Prrafobsico"/>
        <w:suppressAutoHyphens/>
        <w:spacing w:before="227" w:line="276" w:lineRule="auto"/>
        <w:ind w:left="-426"/>
        <w:jc w:val="both"/>
        <w:rPr>
          <w:rFonts w:ascii="Arial" w:hAnsi="Arial" w:cs="Arial"/>
          <w:bCs/>
          <w:sz w:val="22"/>
          <w:szCs w:val="22"/>
        </w:rPr>
      </w:pPr>
      <w:r w:rsidRPr="002F4C0B">
        <w:rPr>
          <w:rFonts w:ascii="Arial" w:hAnsi="Arial" w:cs="Arial"/>
          <w:bCs/>
          <w:sz w:val="22"/>
          <w:szCs w:val="22"/>
        </w:rPr>
        <w:t>El evento ha contado con la presencia</w:t>
      </w:r>
      <w:r w:rsidR="002F4C0B">
        <w:rPr>
          <w:rFonts w:ascii="Arial" w:hAnsi="Arial" w:cs="Arial"/>
          <w:bCs/>
          <w:sz w:val="22"/>
          <w:szCs w:val="22"/>
        </w:rPr>
        <w:t xml:space="preserve"> de</w:t>
      </w:r>
      <w:r w:rsidRPr="002F4C0B">
        <w:rPr>
          <w:rFonts w:ascii="Arial" w:hAnsi="Arial" w:cs="Arial"/>
          <w:bCs/>
          <w:sz w:val="22"/>
          <w:szCs w:val="22"/>
        </w:rPr>
        <w:t xml:space="preserve"> </w:t>
      </w:r>
      <w:r w:rsidR="002F4C0B" w:rsidRPr="002F4C0B">
        <w:rPr>
          <w:rFonts w:ascii="Arial" w:hAnsi="Arial" w:cs="Arial"/>
          <w:bCs/>
          <w:sz w:val="22"/>
          <w:szCs w:val="22"/>
        </w:rPr>
        <w:t>la directora territorial de CaixaBank en la Comunidad Valenciana y la Región de Murcia</w:t>
      </w:r>
      <w:r w:rsidR="002F4C0B">
        <w:rPr>
          <w:rFonts w:ascii="Arial" w:hAnsi="Arial" w:cs="Arial"/>
          <w:bCs/>
          <w:sz w:val="22"/>
          <w:szCs w:val="22"/>
        </w:rPr>
        <w:t>, Olga García;</w:t>
      </w:r>
      <w:r w:rsidR="002F4C0B" w:rsidRPr="002F4C0B">
        <w:rPr>
          <w:rFonts w:ascii="Arial" w:hAnsi="Arial" w:cs="Arial"/>
          <w:bCs/>
          <w:sz w:val="22"/>
          <w:szCs w:val="22"/>
        </w:rPr>
        <w:t xml:space="preserve"> </w:t>
      </w:r>
      <w:r w:rsidR="002F4C0B">
        <w:rPr>
          <w:rFonts w:ascii="Arial" w:hAnsi="Arial" w:cs="Arial"/>
          <w:bCs/>
          <w:sz w:val="22"/>
          <w:szCs w:val="22"/>
        </w:rPr>
        <w:t>d</w:t>
      </w:r>
      <w:r w:rsidR="002F4C0B" w:rsidRPr="002F4C0B">
        <w:rPr>
          <w:rFonts w:ascii="Arial" w:hAnsi="Arial" w:cs="Arial"/>
          <w:bCs/>
          <w:sz w:val="22"/>
          <w:szCs w:val="22"/>
        </w:rPr>
        <w:t xml:space="preserve">el director general de Deportes </w:t>
      </w:r>
      <w:r w:rsidR="002F4C0B">
        <w:rPr>
          <w:rFonts w:ascii="Arial" w:hAnsi="Arial" w:cs="Arial"/>
          <w:bCs/>
          <w:sz w:val="22"/>
          <w:szCs w:val="22"/>
        </w:rPr>
        <w:t xml:space="preserve">de la UCAM, Pablo Rosique; </w:t>
      </w:r>
      <w:r w:rsidR="00B45DBF">
        <w:rPr>
          <w:rFonts w:ascii="Arial" w:hAnsi="Arial" w:cs="Arial"/>
          <w:bCs/>
          <w:sz w:val="22"/>
          <w:szCs w:val="22"/>
        </w:rPr>
        <w:t xml:space="preserve">y </w:t>
      </w:r>
      <w:r w:rsidR="002A2668">
        <w:rPr>
          <w:rFonts w:ascii="Arial" w:hAnsi="Arial" w:cs="Arial"/>
          <w:bCs/>
          <w:sz w:val="22"/>
          <w:szCs w:val="22"/>
        </w:rPr>
        <w:t xml:space="preserve">de </w:t>
      </w:r>
      <w:r w:rsidR="00B45DBF">
        <w:rPr>
          <w:rFonts w:ascii="Arial" w:hAnsi="Arial" w:cs="Arial"/>
          <w:bCs/>
          <w:sz w:val="22"/>
          <w:szCs w:val="22"/>
        </w:rPr>
        <w:t xml:space="preserve">la </w:t>
      </w:r>
      <w:r w:rsidR="00B45DBF" w:rsidRPr="00B45DBF">
        <w:rPr>
          <w:rFonts w:ascii="Arial" w:hAnsi="Arial" w:cs="Arial"/>
          <w:bCs/>
          <w:sz w:val="22"/>
          <w:szCs w:val="22"/>
        </w:rPr>
        <w:t>concejala de Bienestar Social, Familia y Salud del Ayuntamiento de Murcia, Pilar Torres</w:t>
      </w:r>
      <w:r w:rsidR="00B45DBF">
        <w:rPr>
          <w:rFonts w:ascii="Arial" w:hAnsi="Arial" w:cs="Arial"/>
          <w:bCs/>
          <w:sz w:val="22"/>
          <w:szCs w:val="22"/>
        </w:rPr>
        <w:t xml:space="preserve">; </w:t>
      </w:r>
      <w:r w:rsidRPr="002F4C0B">
        <w:rPr>
          <w:rFonts w:ascii="Arial" w:hAnsi="Arial" w:cs="Arial"/>
          <w:bCs/>
          <w:sz w:val="22"/>
          <w:szCs w:val="22"/>
        </w:rPr>
        <w:t>quienes han acompañado a los niños durante el desarrollo de la jornada y han puesto en valor la importancia de impulsar iniciativas que utilicen el deporte como herramienta de inclusión social.</w:t>
      </w:r>
    </w:p>
    <w:p w14:paraId="456EB7EE" w14:textId="77777777" w:rsidR="00575B1C" w:rsidRDefault="00575B1C" w:rsidP="002F4C0B">
      <w:pPr>
        <w:pStyle w:val="Prrafobsico"/>
        <w:suppressAutoHyphens/>
        <w:spacing w:before="227" w:line="276" w:lineRule="auto"/>
        <w:ind w:left="-426"/>
        <w:jc w:val="both"/>
        <w:rPr>
          <w:rFonts w:ascii="Arial" w:hAnsi="Arial" w:cs="Arial"/>
          <w:bCs/>
          <w:sz w:val="22"/>
          <w:szCs w:val="22"/>
        </w:rPr>
      </w:pPr>
      <w:r w:rsidRPr="002F4C0B">
        <w:rPr>
          <w:rFonts w:ascii="Arial" w:hAnsi="Arial" w:cs="Arial"/>
          <w:bCs/>
          <w:sz w:val="22"/>
          <w:szCs w:val="22"/>
        </w:rPr>
        <w:lastRenderedPageBreak/>
        <w:t>La directora territorial de CaixaBank en la Comunidad Valenciana y la Región de Murcia ha señalado que “Unidos por el balón representa nuestra manera de entender el compromiso social, acercando el deporte a quienes más lo necesitan y generando oportunidades reales para que niños y niñas vivan experiencias positivas que refuercen su autoestima, fomenten la convivencia y les transmitan valores que van más allá del terreno de juego”.</w:t>
      </w:r>
    </w:p>
    <w:p w14:paraId="7A210A07" w14:textId="1BDD5794" w:rsidR="002F4C0B" w:rsidRPr="002F4C0B" w:rsidRDefault="002F4C0B" w:rsidP="002F4C0B">
      <w:pPr>
        <w:pStyle w:val="Prrafobsico"/>
        <w:suppressAutoHyphens/>
        <w:spacing w:before="227" w:line="276" w:lineRule="auto"/>
        <w:ind w:left="-426"/>
        <w:jc w:val="both"/>
        <w:rPr>
          <w:rFonts w:ascii="Arial" w:hAnsi="Arial" w:cs="Arial"/>
          <w:bCs/>
          <w:sz w:val="22"/>
          <w:szCs w:val="22"/>
        </w:rPr>
      </w:pPr>
      <w:r>
        <w:rPr>
          <w:rFonts w:ascii="Arial" w:hAnsi="Arial" w:cs="Arial"/>
          <w:bCs/>
          <w:sz w:val="22"/>
          <w:szCs w:val="22"/>
        </w:rPr>
        <w:t xml:space="preserve">“Esta iniciativa </w:t>
      </w:r>
      <w:r w:rsidRPr="002F4C0B">
        <w:rPr>
          <w:rFonts w:ascii="Arial" w:hAnsi="Arial" w:cs="Arial"/>
          <w:bCs/>
          <w:sz w:val="22"/>
          <w:szCs w:val="22"/>
        </w:rPr>
        <w:t>es también un ejemplo de cómo las alianzas bien construidas entre el UCAM Murcia C.F., CaixaBank y las empresas colaboradoras permiten sumar capacidades, conocimiento y compromiso para poner en marcha iniciativas sólidas y transformadoras, demostrando que cuando el sector deportivo y el tejido empresarial caminan de la mano se multiplican las posibilidades de generar valor compartido para el territorio</w:t>
      </w:r>
      <w:r>
        <w:rPr>
          <w:rFonts w:ascii="Arial" w:hAnsi="Arial" w:cs="Arial"/>
          <w:bCs/>
          <w:sz w:val="22"/>
          <w:szCs w:val="22"/>
        </w:rPr>
        <w:t>”, ha añadido García.</w:t>
      </w:r>
    </w:p>
    <w:p w14:paraId="26D43831" w14:textId="79430917" w:rsidR="002F4C0B" w:rsidRPr="002F4C0B" w:rsidRDefault="00575B1C" w:rsidP="002F4C0B">
      <w:pPr>
        <w:pStyle w:val="Prrafobsico"/>
        <w:suppressAutoHyphens/>
        <w:spacing w:before="227" w:line="276" w:lineRule="auto"/>
        <w:ind w:left="-426"/>
        <w:jc w:val="both"/>
        <w:rPr>
          <w:rFonts w:ascii="Arial" w:hAnsi="Arial" w:cs="Arial"/>
          <w:bCs/>
          <w:sz w:val="22"/>
          <w:szCs w:val="22"/>
        </w:rPr>
      </w:pPr>
      <w:r w:rsidRPr="0084488F">
        <w:rPr>
          <w:rFonts w:ascii="Arial" w:hAnsi="Arial" w:cs="Arial"/>
          <w:bCs/>
          <w:sz w:val="22"/>
          <w:szCs w:val="22"/>
        </w:rPr>
        <w:t xml:space="preserve">Por su parte, </w:t>
      </w:r>
      <w:r w:rsidR="002F4C0B" w:rsidRPr="0084488F">
        <w:rPr>
          <w:rFonts w:ascii="Arial" w:hAnsi="Arial" w:cs="Arial"/>
          <w:bCs/>
          <w:sz w:val="22"/>
          <w:szCs w:val="22"/>
        </w:rPr>
        <w:t>el director general de Deportes de la UCAM ha manifestado que “</w:t>
      </w:r>
      <w:r w:rsidR="0084488F" w:rsidRPr="007005F6">
        <w:rPr>
          <w:rFonts w:ascii="Arial" w:hAnsi="Arial" w:cs="Arial"/>
          <w:bCs/>
          <w:sz w:val="22"/>
          <w:szCs w:val="22"/>
        </w:rPr>
        <w:t>la solidaridad forma parte del ADN de la Universidad y del equipo del fútbol</w:t>
      </w:r>
      <w:r w:rsidR="0084488F" w:rsidRPr="0084488F">
        <w:rPr>
          <w:rFonts w:ascii="Arial" w:hAnsi="Arial" w:cs="Arial"/>
          <w:bCs/>
          <w:sz w:val="22"/>
          <w:szCs w:val="22"/>
        </w:rPr>
        <w:t>, y es que el Club lleva muchos años colaborando en infinidad de acciones junto a CaixaBank por ayudar a los más necesitados</w:t>
      </w:r>
      <w:r w:rsidR="002F4C0B" w:rsidRPr="0084488F">
        <w:rPr>
          <w:rFonts w:ascii="Arial" w:hAnsi="Arial" w:cs="Arial"/>
          <w:bCs/>
          <w:sz w:val="22"/>
          <w:szCs w:val="22"/>
        </w:rPr>
        <w:t>”</w:t>
      </w:r>
      <w:r w:rsidRPr="0084488F">
        <w:rPr>
          <w:rFonts w:ascii="Arial" w:hAnsi="Arial" w:cs="Arial"/>
          <w:bCs/>
          <w:sz w:val="22"/>
          <w:szCs w:val="22"/>
        </w:rPr>
        <w:t>.</w:t>
      </w:r>
    </w:p>
    <w:p w14:paraId="79B771A7" w14:textId="25E13FC0" w:rsidR="00D47951" w:rsidRPr="00D47951" w:rsidRDefault="00B45DBF" w:rsidP="00D47951">
      <w:pPr>
        <w:pStyle w:val="Prrafobsico"/>
        <w:suppressAutoHyphens/>
        <w:spacing w:before="227" w:line="276" w:lineRule="auto"/>
        <w:ind w:left="-426"/>
        <w:jc w:val="both"/>
        <w:rPr>
          <w:rFonts w:ascii="Arial" w:hAnsi="Arial" w:cs="Arial"/>
          <w:bCs/>
          <w:sz w:val="22"/>
          <w:szCs w:val="22"/>
        </w:rPr>
      </w:pPr>
      <w:r w:rsidRPr="00D47951">
        <w:rPr>
          <w:rFonts w:ascii="Arial" w:hAnsi="Arial" w:cs="Arial"/>
          <w:bCs/>
          <w:sz w:val="22"/>
          <w:szCs w:val="22"/>
        </w:rPr>
        <w:t>La concejala de Bienestar Social, Familia y Salud del Ayuntamiento de Murcia</w:t>
      </w:r>
      <w:r w:rsidR="00131507" w:rsidRPr="00D47951">
        <w:rPr>
          <w:rFonts w:ascii="Arial" w:hAnsi="Arial" w:cs="Arial"/>
          <w:bCs/>
          <w:sz w:val="22"/>
          <w:szCs w:val="22"/>
        </w:rPr>
        <w:t xml:space="preserve"> </w:t>
      </w:r>
      <w:r w:rsidRPr="00D47951">
        <w:rPr>
          <w:rFonts w:ascii="Arial" w:hAnsi="Arial" w:cs="Arial"/>
          <w:bCs/>
          <w:sz w:val="22"/>
          <w:szCs w:val="22"/>
        </w:rPr>
        <w:t xml:space="preserve">ha subrayado que </w:t>
      </w:r>
      <w:r w:rsidR="00D47951" w:rsidRPr="00D47951">
        <w:rPr>
          <w:rFonts w:ascii="Arial" w:hAnsi="Arial" w:cs="Arial"/>
          <w:bCs/>
          <w:sz w:val="22"/>
          <w:szCs w:val="22"/>
        </w:rPr>
        <w:t>“este tipo de iniciativas reflejan el trabajo conjunto que venimos desarrollando desde el Ayuntamiento para impulsar programas de intervención comunitaria dirigidos especialmente a los menores más desfavorecidos, generando oportunidades reales de inclusión y desarrollo”.</w:t>
      </w:r>
    </w:p>
    <w:p w14:paraId="503C7050" w14:textId="1081EF6B" w:rsidR="00B45DBF" w:rsidRDefault="00D47951" w:rsidP="00D47951">
      <w:pPr>
        <w:pStyle w:val="Prrafobsico"/>
        <w:suppressAutoHyphens/>
        <w:spacing w:before="227" w:line="276" w:lineRule="auto"/>
        <w:ind w:left="-426"/>
        <w:jc w:val="both"/>
        <w:rPr>
          <w:rFonts w:ascii="Arial" w:hAnsi="Arial" w:cs="Arial"/>
          <w:bCs/>
          <w:sz w:val="22"/>
          <w:szCs w:val="22"/>
        </w:rPr>
      </w:pPr>
      <w:r w:rsidRPr="00D47951">
        <w:rPr>
          <w:rFonts w:ascii="Arial" w:hAnsi="Arial" w:cs="Arial"/>
          <w:bCs/>
          <w:sz w:val="22"/>
          <w:szCs w:val="22"/>
        </w:rPr>
        <w:t>En este sentido, ha subrayado que “Murcia es una ciudad amiga de la infancia y estamos plenamente comprometidos con políticas y acciones concretas que mejoren su bienestar, siempre desde la colaboración entre instituciones y entidades sociales”.</w:t>
      </w:r>
    </w:p>
    <w:p w14:paraId="65FDEDF6" w14:textId="07D255F0" w:rsidR="00575B1C" w:rsidRPr="002F4C0B" w:rsidRDefault="00EC47EB" w:rsidP="002F4C0B">
      <w:pPr>
        <w:pStyle w:val="Prrafobsico"/>
        <w:suppressAutoHyphens/>
        <w:spacing w:before="227" w:line="276" w:lineRule="auto"/>
        <w:ind w:left="-426"/>
        <w:jc w:val="both"/>
        <w:rPr>
          <w:rFonts w:ascii="Arial" w:hAnsi="Arial" w:cs="Arial"/>
          <w:bCs/>
          <w:sz w:val="22"/>
          <w:szCs w:val="22"/>
        </w:rPr>
      </w:pPr>
      <w:r>
        <w:rPr>
          <w:rFonts w:ascii="Arial" w:hAnsi="Arial" w:cs="Arial"/>
          <w:bCs/>
          <w:sz w:val="22"/>
          <w:szCs w:val="22"/>
        </w:rPr>
        <w:t>‘</w:t>
      </w:r>
      <w:r w:rsidR="00575B1C" w:rsidRPr="002F4C0B">
        <w:rPr>
          <w:rFonts w:ascii="Arial" w:hAnsi="Arial" w:cs="Arial"/>
          <w:bCs/>
          <w:sz w:val="22"/>
          <w:szCs w:val="22"/>
        </w:rPr>
        <w:t>Unidos por el balón</w:t>
      </w:r>
      <w:r>
        <w:rPr>
          <w:rFonts w:ascii="Arial" w:hAnsi="Arial" w:cs="Arial"/>
          <w:bCs/>
          <w:sz w:val="22"/>
          <w:szCs w:val="22"/>
        </w:rPr>
        <w:t>’</w:t>
      </w:r>
      <w:r w:rsidR="00575B1C" w:rsidRPr="002F4C0B">
        <w:rPr>
          <w:rFonts w:ascii="Arial" w:hAnsi="Arial" w:cs="Arial"/>
          <w:bCs/>
          <w:sz w:val="22"/>
          <w:szCs w:val="22"/>
        </w:rPr>
        <w:t xml:space="preserve"> se enmarca en el patrocinio que CaixaBank mantiene con el UCAM Murcia C.F. y forma parte de la estrategia de responsabilidad social de la entidad, alineada con su apuesta por el deporte como vehículo para transmitir valores como el esfuerzo, el trabajo en equipo, la superación y el respeto, reforzando al mismo tiempo su vinculación con el territorio.</w:t>
      </w:r>
    </w:p>
    <w:p w14:paraId="23154906" w14:textId="77777777" w:rsidR="00575B1C" w:rsidRPr="002F4C0B" w:rsidRDefault="00575B1C" w:rsidP="002F4C0B">
      <w:pPr>
        <w:pStyle w:val="Prrafobsico"/>
        <w:suppressAutoHyphens/>
        <w:spacing w:before="227" w:line="276" w:lineRule="auto"/>
        <w:ind w:left="-426"/>
        <w:jc w:val="both"/>
        <w:rPr>
          <w:rFonts w:ascii="Arial" w:hAnsi="Arial" w:cs="Arial"/>
          <w:bCs/>
          <w:sz w:val="22"/>
          <w:szCs w:val="22"/>
        </w:rPr>
      </w:pPr>
      <w:r w:rsidRPr="002F4C0B">
        <w:rPr>
          <w:rFonts w:ascii="Arial" w:hAnsi="Arial" w:cs="Arial"/>
          <w:bCs/>
          <w:sz w:val="22"/>
          <w:szCs w:val="22"/>
        </w:rPr>
        <w:t>La iniciativa ha sido posible gracias a la colaboración de la Fundación “la Caixa”, BrandsXpansion, El Pozo Alimentación, Juver, Vidal Golosinas, Fundación Infantil Ronald McDonald, Agua de Cantalar, Mercamurcia y Hero, entidades que han contribuido a hacer posible una jornada marcada por la ilusión, la participación y el compromiso social.</w:t>
      </w:r>
    </w:p>
    <w:p w14:paraId="30D224CB" w14:textId="062D3610" w:rsidR="0023550F" w:rsidRPr="002F4C0B" w:rsidRDefault="00575B1C" w:rsidP="002F4C0B">
      <w:pPr>
        <w:pStyle w:val="Prrafobsico"/>
        <w:suppressAutoHyphens/>
        <w:spacing w:before="227" w:line="276" w:lineRule="auto"/>
        <w:ind w:left="-426"/>
        <w:jc w:val="both"/>
        <w:rPr>
          <w:rFonts w:ascii="Arial" w:hAnsi="Arial" w:cs="Arial"/>
          <w:bCs/>
          <w:sz w:val="22"/>
          <w:szCs w:val="22"/>
        </w:rPr>
      </w:pPr>
      <w:r w:rsidRPr="002F4C0B">
        <w:rPr>
          <w:rFonts w:ascii="Arial" w:hAnsi="Arial" w:cs="Arial"/>
          <w:bCs/>
          <w:sz w:val="22"/>
          <w:szCs w:val="22"/>
        </w:rPr>
        <w:t xml:space="preserve">Con esta nueva edición de </w:t>
      </w:r>
      <w:r w:rsidR="00EC47EB">
        <w:rPr>
          <w:rFonts w:ascii="Arial" w:hAnsi="Arial" w:cs="Arial"/>
          <w:bCs/>
          <w:sz w:val="22"/>
          <w:szCs w:val="22"/>
        </w:rPr>
        <w:t>‘</w:t>
      </w:r>
      <w:r w:rsidRPr="002F4C0B">
        <w:rPr>
          <w:rFonts w:ascii="Arial" w:hAnsi="Arial" w:cs="Arial"/>
          <w:bCs/>
          <w:sz w:val="22"/>
          <w:szCs w:val="22"/>
        </w:rPr>
        <w:t>Unidos por el balón</w:t>
      </w:r>
      <w:r w:rsidR="00EC47EB">
        <w:rPr>
          <w:rFonts w:ascii="Arial" w:hAnsi="Arial" w:cs="Arial"/>
          <w:bCs/>
          <w:sz w:val="22"/>
          <w:szCs w:val="22"/>
        </w:rPr>
        <w:t>’</w:t>
      </w:r>
      <w:r w:rsidRPr="002F4C0B">
        <w:rPr>
          <w:rFonts w:ascii="Arial" w:hAnsi="Arial" w:cs="Arial"/>
          <w:bCs/>
          <w:sz w:val="22"/>
          <w:szCs w:val="22"/>
        </w:rPr>
        <w:t>, CaixaBank y el UCAM Murcia C.F. refuerzan su compromiso conjunto con la sociedad murciana, promoviendo acciones que trascienden el ámbito deportivo y generan un impacto positivo y duradero en la comunidad.</w:t>
      </w:r>
    </w:p>
    <w:sectPr w:rsidR="0023550F" w:rsidRPr="002F4C0B" w:rsidSect="00FA30DC">
      <w:headerReference w:type="even" r:id="rId11"/>
      <w:headerReference w:type="default" r:id="rId12"/>
      <w:footerReference w:type="even" r:id="rId13"/>
      <w:footerReference w:type="default" r:id="rId14"/>
      <w:headerReference w:type="first" r:id="rId15"/>
      <w:footerReference w:type="first" r:id="rId16"/>
      <w:pgSz w:w="11900" w:h="16840"/>
      <w:pgMar w:top="2552" w:right="1701" w:bottom="2268" w:left="1701" w:header="850"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F4ABC" w14:textId="77777777" w:rsidR="00EB4B29" w:rsidRDefault="00EB4B29" w:rsidP="000360D2">
      <w:r>
        <w:separator/>
      </w:r>
    </w:p>
  </w:endnote>
  <w:endnote w:type="continuationSeparator" w:id="0">
    <w:p w14:paraId="4597428C" w14:textId="77777777" w:rsidR="00EB4B29" w:rsidRDefault="00EB4B29" w:rsidP="000360D2">
      <w:r>
        <w:continuationSeparator/>
      </w:r>
    </w:p>
  </w:endnote>
  <w:endnote w:type="continuationNotice" w:id="1">
    <w:p w14:paraId="0971FA2F" w14:textId="77777777" w:rsidR="00EB4B29" w:rsidRDefault="00EB4B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0E54" w14:textId="77777777" w:rsidR="00B4497F" w:rsidRDefault="00711359" w:rsidP="00C90FE6">
    <w:pPr>
      <w:pStyle w:val="Piedepgina"/>
      <w:framePr w:wrap="around" w:vAnchor="text" w:hAnchor="margin" w:xAlign="right" w:y="1"/>
      <w:rPr>
        <w:rStyle w:val="Nmerodepgina"/>
      </w:rPr>
    </w:pPr>
    <w:r>
      <w:rPr>
        <w:rStyle w:val="Nmerodepgina"/>
      </w:rPr>
      <w:fldChar w:fldCharType="begin"/>
    </w:r>
    <w:r w:rsidR="00B4497F">
      <w:rPr>
        <w:rStyle w:val="Nmerodepgina"/>
      </w:rPr>
      <w:instrText xml:space="preserve">PAGE  </w:instrText>
    </w:r>
    <w:r>
      <w:rPr>
        <w:rStyle w:val="Nmerodepgina"/>
      </w:rPr>
      <w:fldChar w:fldCharType="end"/>
    </w:r>
  </w:p>
  <w:p w14:paraId="524B9929" w14:textId="77777777" w:rsidR="00B4497F" w:rsidRDefault="00B4497F" w:rsidP="00DC127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10BE1" w14:textId="77777777" w:rsidR="00B4497F" w:rsidRPr="00372D14" w:rsidRDefault="00711359" w:rsidP="00DC127B">
    <w:pPr>
      <w:pStyle w:val="Piedepgina"/>
      <w:framePr w:wrap="around" w:vAnchor="text" w:hAnchor="page" w:x="10821" w:y="-320"/>
      <w:rPr>
        <w:rStyle w:val="Nmerodepgina"/>
        <w:rFonts w:ascii="Arial" w:hAnsi="Arial" w:cs="Arial"/>
        <w:color w:val="636463"/>
        <w:sz w:val="16"/>
        <w:szCs w:val="16"/>
      </w:rPr>
    </w:pPr>
    <w:r w:rsidRPr="00372D14">
      <w:rPr>
        <w:rStyle w:val="Nmerodepgina"/>
        <w:rFonts w:ascii="Arial" w:hAnsi="Arial" w:cs="Arial"/>
        <w:color w:val="636463"/>
        <w:sz w:val="16"/>
        <w:szCs w:val="16"/>
      </w:rPr>
      <w:fldChar w:fldCharType="begin"/>
    </w:r>
    <w:r w:rsidR="00B4497F" w:rsidRPr="00372D14">
      <w:rPr>
        <w:rStyle w:val="Nmerodepgina"/>
        <w:rFonts w:ascii="Arial" w:hAnsi="Arial" w:cs="Arial"/>
        <w:color w:val="636463"/>
        <w:sz w:val="16"/>
        <w:szCs w:val="16"/>
      </w:rPr>
      <w:instrText xml:space="preserve">PAGE  </w:instrText>
    </w:r>
    <w:r w:rsidRPr="00372D14">
      <w:rPr>
        <w:rStyle w:val="Nmerodepgina"/>
        <w:rFonts w:ascii="Arial" w:hAnsi="Arial" w:cs="Arial"/>
        <w:color w:val="636463"/>
        <w:sz w:val="16"/>
        <w:szCs w:val="16"/>
      </w:rPr>
      <w:fldChar w:fldCharType="separate"/>
    </w:r>
    <w:r w:rsidR="00F27211">
      <w:rPr>
        <w:rStyle w:val="Nmerodepgina"/>
        <w:rFonts w:ascii="Arial" w:hAnsi="Arial" w:cs="Arial"/>
        <w:noProof/>
        <w:color w:val="636463"/>
        <w:sz w:val="16"/>
        <w:szCs w:val="16"/>
      </w:rPr>
      <w:t>1</w:t>
    </w:r>
    <w:r w:rsidRPr="00372D14">
      <w:rPr>
        <w:rStyle w:val="Nmerodepgina"/>
        <w:rFonts w:ascii="Arial" w:hAnsi="Arial" w:cs="Arial"/>
        <w:color w:val="636463"/>
        <w:sz w:val="16"/>
        <w:szCs w:val="16"/>
      </w:rPr>
      <w:fldChar w:fldCharType="end"/>
    </w:r>
  </w:p>
  <w:p w14:paraId="2F719646" w14:textId="2EA88A32" w:rsidR="00B4497F" w:rsidRDefault="00796CAD" w:rsidP="004719F6">
    <w:pPr>
      <w:pStyle w:val="Piedepgina"/>
      <w:tabs>
        <w:tab w:val="clear" w:pos="4252"/>
        <w:tab w:val="clear" w:pos="8504"/>
        <w:tab w:val="left" w:pos="2696"/>
        <w:tab w:val="center" w:pos="4069"/>
      </w:tabs>
      <w:ind w:right="360"/>
    </w:pPr>
    <w:r>
      <w:rPr>
        <w:noProof/>
      </w:rPr>
      <w:drawing>
        <wp:anchor distT="0" distB="0" distL="114300" distR="114300" simplePos="0" relativeHeight="251660293" behindDoc="1" locked="0" layoutInCell="1" allowOverlap="1" wp14:anchorId="12CA651A" wp14:editId="5641B517">
          <wp:simplePos x="0" y="0"/>
          <wp:positionH relativeFrom="column">
            <wp:posOffset>845820</wp:posOffset>
          </wp:positionH>
          <wp:positionV relativeFrom="paragraph">
            <wp:posOffset>-540385</wp:posOffset>
          </wp:positionV>
          <wp:extent cx="5376776" cy="866258"/>
          <wp:effectExtent l="0" t="0" r="0" b="0"/>
          <wp:wrapNone/>
          <wp:docPr id="1890315501" name="Imagen 189031550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5376776" cy="866258"/>
                  </a:xfrm>
                  <a:prstGeom prst="rect">
                    <a:avLst/>
                  </a:prstGeom>
                </pic:spPr>
              </pic:pic>
            </a:graphicData>
          </a:graphic>
          <wp14:sizeRelH relativeFrom="margin">
            <wp14:pctWidth>0</wp14:pctWidth>
          </wp14:sizeRelH>
          <wp14:sizeRelV relativeFrom="margin">
            <wp14:pctHeight>0</wp14:pctHeight>
          </wp14:sizeRelV>
        </wp:anchor>
      </w:drawing>
    </w:r>
    <w:r w:rsidR="00861D18" w:rsidRPr="008B18E9">
      <w:rPr>
        <w:rFonts w:ascii="Arial" w:hAnsi="Arial" w:cs="Arial"/>
        <w:noProof/>
        <w:color w:val="636463"/>
        <w:sz w:val="16"/>
        <w:szCs w:val="16"/>
      </w:rPr>
      <mc:AlternateContent>
        <mc:Choice Requires="wps">
          <w:drawing>
            <wp:anchor distT="71755" distB="71755" distL="114300" distR="114300" simplePos="0" relativeHeight="251658245" behindDoc="0" locked="0" layoutInCell="1" allowOverlap="1" wp14:anchorId="75193C49" wp14:editId="7CF0A8F7">
              <wp:simplePos x="0" y="0"/>
              <wp:positionH relativeFrom="margin">
                <wp:posOffset>-438150</wp:posOffset>
              </wp:positionH>
              <wp:positionV relativeFrom="page">
                <wp:posOffset>9645015</wp:posOffset>
              </wp:positionV>
              <wp:extent cx="1493520" cy="532765"/>
              <wp:effectExtent l="0" t="0" r="0" b="635"/>
              <wp:wrapSquare wrapText="bothSides"/>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3520" cy="532765"/>
                      </a:xfrm>
                      <a:prstGeom prst="rect">
                        <a:avLst/>
                      </a:prstGeom>
                      <a:noFill/>
                      <a:ln>
                        <a:noFill/>
                      </a:ln>
                      <a:effectLst/>
                    </wps:spPr>
                    <wps:txbx>
                      <w:txbxContent>
                        <w:p w14:paraId="099CFC88" w14:textId="77777777" w:rsidR="00861D18" w:rsidRDefault="00861D18" w:rsidP="00861D18">
                          <w:pPr>
                            <w:pStyle w:val="Prrafobsico"/>
                            <w:spacing w:line="240" w:lineRule="auto"/>
                            <w:rPr>
                              <w:rFonts w:ascii="Arial" w:hAnsi="Arial" w:cs="Arial"/>
                              <w:color w:val="656565"/>
                              <w:sz w:val="12"/>
                              <w:szCs w:val="12"/>
                              <w:lang w:val="es-ES"/>
                            </w:rPr>
                          </w:pPr>
                          <w:r>
                            <w:rPr>
                              <w:rFonts w:ascii="Arial" w:hAnsi="Arial" w:cs="Arial"/>
                              <w:color w:val="656565"/>
                              <w:sz w:val="12"/>
                              <w:szCs w:val="12"/>
                              <w:lang w:val="es-ES"/>
                            </w:rPr>
                            <w:t>José Antonio Meseguer Contreras</w:t>
                          </w:r>
                        </w:p>
                        <w:p w14:paraId="6690A899" w14:textId="77777777" w:rsidR="00861D18" w:rsidRPr="00280C9B" w:rsidRDefault="00861D18" w:rsidP="00861D18">
                          <w:pPr>
                            <w:pStyle w:val="Prrafobsico"/>
                            <w:spacing w:line="240" w:lineRule="auto"/>
                            <w:jc w:val="center"/>
                            <w:rPr>
                              <w:rFonts w:ascii="Arial" w:hAnsi="Arial" w:cs="Arial"/>
                              <w:color w:val="656565"/>
                              <w:sz w:val="12"/>
                              <w:szCs w:val="12"/>
                              <w:lang w:val="es-ES"/>
                            </w:rPr>
                          </w:pPr>
                          <w:r w:rsidRPr="00280C9B">
                            <w:rPr>
                              <w:rFonts w:ascii="Arial" w:hAnsi="Arial" w:cs="Arial"/>
                              <w:color w:val="656565"/>
                              <w:sz w:val="12"/>
                              <w:szCs w:val="12"/>
                              <w:lang w:val="es-ES"/>
                            </w:rPr>
                            <w:t xml:space="preserve">Responsable de Comunicación </w:t>
                          </w:r>
                          <w:r>
                            <w:rPr>
                              <w:rFonts w:ascii="Arial" w:hAnsi="Arial" w:cs="Arial"/>
                              <w:color w:val="656565"/>
                              <w:sz w:val="12"/>
                              <w:szCs w:val="12"/>
                              <w:lang w:val="es-ES"/>
                            </w:rPr>
                            <w:t>en la Región de</w:t>
                          </w:r>
                          <w:r w:rsidRPr="00280C9B">
                            <w:rPr>
                              <w:rFonts w:ascii="Arial" w:hAnsi="Arial" w:cs="Arial"/>
                              <w:color w:val="656565"/>
                              <w:sz w:val="12"/>
                              <w:szCs w:val="12"/>
                              <w:lang w:val="es-ES"/>
                            </w:rPr>
                            <w:t xml:space="preserve"> M</w:t>
                          </w:r>
                          <w:r>
                            <w:rPr>
                              <w:rFonts w:ascii="Arial" w:hAnsi="Arial" w:cs="Arial"/>
                              <w:color w:val="656565"/>
                              <w:sz w:val="12"/>
                              <w:szCs w:val="12"/>
                              <w:lang w:val="es-ES"/>
                            </w:rPr>
                            <w:t>urcia</w:t>
                          </w:r>
                        </w:p>
                        <w:p w14:paraId="56A0E274" w14:textId="77777777" w:rsidR="00861D18" w:rsidRPr="00280C9B" w:rsidRDefault="00861D18" w:rsidP="00861D18">
                          <w:pPr>
                            <w:rPr>
                              <w:rFonts w:ascii="Arial" w:hAnsi="Arial" w:cs="Arial"/>
                              <w:color w:val="656565"/>
                              <w:sz w:val="12"/>
                              <w:szCs w:val="12"/>
                            </w:rPr>
                          </w:pPr>
                          <w:hyperlink r:id="rId2" w:history="1">
                            <w:r w:rsidRPr="00EA524C">
                              <w:rPr>
                                <w:rStyle w:val="Hipervnculo"/>
                                <w:rFonts w:ascii="Arial" w:hAnsi="Arial" w:cs="Arial"/>
                                <w:sz w:val="12"/>
                                <w:szCs w:val="12"/>
                              </w:rPr>
                              <w:t>Jose.a.meseguer@caixabank.com</w:t>
                            </w:r>
                          </w:hyperlink>
                          <w:r>
                            <w:rPr>
                              <w:rFonts w:ascii="Arial" w:hAnsi="Arial" w:cs="Arial"/>
                              <w:color w:val="656565"/>
                              <w:sz w:val="12"/>
                              <w:szCs w:val="12"/>
                            </w:rPr>
                            <w:t xml:space="preserve"> </w:t>
                          </w:r>
                        </w:p>
                        <w:p w14:paraId="751C530E" w14:textId="77777777" w:rsidR="00861D18" w:rsidRPr="0042506E" w:rsidRDefault="00861D18" w:rsidP="00861D18">
                          <w:pPr>
                            <w:rPr>
                              <w:rFonts w:ascii="Arial" w:hAnsi="Arial" w:cs="Arial"/>
                              <w:sz w:val="12"/>
                              <w:szCs w:val="12"/>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5193C49" id="_x0000_t202" coordsize="21600,21600" o:spt="202" path="m,l,21600r21600,l21600,xe">
              <v:stroke joinstyle="miter"/>
              <v:path gradientshapeok="t" o:connecttype="rect"/>
            </v:shapetype>
            <v:shape id="Cuadro de texto 14" o:spid="_x0000_s1028" type="#_x0000_t202" style="position:absolute;margin-left:-34.5pt;margin-top:759.45pt;width:117.6pt;height:41.95pt;z-index:251658245;visibility:visible;mso-wrap-style:square;mso-width-percent:0;mso-height-percent:0;mso-wrap-distance-left:9pt;mso-wrap-distance-top:5.65pt;mso-wrap-distance-right:9pt;mso-wrap-distance-bottom:5.65pt;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" filled="f" stroked="f">
              <v:textbox>
                <w:txbxContent>
                  <w:p w14:paraId="099CFC88" w14:textId="77777777" w:rsidR="00861D18" w:rsidRDefault="00861D18" w:rsidP="00861D18">
                    <w:pPr>
                      <w:pStyle w:val="Prrafobsico"/>
                      <w:spacing w:line="240" w:lineRule="auto"/>
                      <w:rPr>
                        <w:rFonts w:ascii="Arial" w:hAnsi="Arial" w:cs="Arial"/>
                        <w:color w:val="656565"/>
                        <w:sz w:val="12"/>
                        <w:szCs w:val="12"/>
                        <w:lang w:val="es-ES"/>
                      </w:rPr>
                    </w:pPr>
                    <w:r>
                      <w:rPr>
                        <w:rFonts w:ascii="Arial" w:hAnsi="Arial" w:cs="Arial"/>
                        <w:color w:val="656565"/>
                        <w:sz w:val="12"/>
                        <w:szCs w:val="12"/>
                        <w:lang w:val="es-ES"/>
                      </w:rPr>
                      <w:t>José Antonio Meseguer Contreras</w:t>
                    </w:r>
                  </w:p>
                  <w:p w14:paraId="6690A899" w14:textId="77777777" w:rsidR="00861D18" w:rsidRPr="00280C9B" w:rsidRDefault="00861D18" w:rsidP="00861D18">
                    <w:pPr>
                      <w:pStyle w:val="Prrafobsico"/>
                      <w:spacing w:line="240" w:lineRule="auto"/>
                      <w:jc w:val="center"/>
                      <w:rPr>
                        <w:rFonts w:ascii="Arial" w:hAnsi="Arial" w:cs="Arial"/>
                        <w:color w:val="656565"/>
                        <w:sz w:val="12"/>
                        <w:szCs w:val="12"/>
                        <w:lang w:val="es-ES"/>
                      </w:rPr>
                    </w:pPr>
                    <w:r w:rsidRPr="00280C9B">
                      <w:rPr>
                        <w:rFonts w:ascii="Arial" w:hAnsi="Arial" w:cs="Arial"/>
                        <w:color w:val="656565"/>
                        <w:sz w:val="12"/>
                        <w:szCs w:val="12"/>
                        <w:lang w:val="es-ES"/>
                      </w:rPr>
                      <w:t xml:space="preserve">Responsable de Comunicación </w:t>
                    </w:r>
                    <w:r>
                      <w:rPr>
                        <w:rFonts w:ascii="Arial" w:hAnsi="Arial" w:cs="Arial"/>
                        <w:color w:val="656565"/>
                        <w:sz w:val="12"/>
                        <w:szCs w:val="12"/>
                        <w:lang w:val="es-ES"/>
                      </w:rPr>
                      <w:t>en la Región de</w:t>
                    </w:r>
                    <w:r w:rsidRPr="00280C9B">
                      <w:rPr>
                        <w:rFonts w:ascii="Arial" w:hAnsi="Arial" w:cs="Arial"/>
                        <w:color w:val="656565"/>
                        <w:sz w:val="12"/>
                        <w:szCs w:val="12"/>
                        <w:lang w:val="es-ES"/>
                      </w:rPr>
                      <w:t xml:space="preserve"> M</w:t>
                    </w:r>
                    <w:r>
                      <w:rPr>
                        <w:rFonts w:ascii="Arial" w:hAnsi="Arial" w:cs="Arial"/>
                        <w:color w:val="656565"/>
                        <w:sz w:val="12"/>
                        <w:szCs w:val="12"/>
                        <w:lang w:val="es-ES"/>
                      </w:rPr>
                      <w:t>urcia</w:t>
                    </w:r>
                  </w:p>
                  <w:p w14:paraId="56A0E274" w14:textId="77777777" w:rsidR="00861D18" w:rsidRPr="00280C9B" w:rsidRDefault="00861D18" w:rsidP="00861D18">
                    <w:pPr>
                      <w:rPr>
                        <w:rFonts w:ascii="Arial" w:hAnsi="Arial" w:cs="Arial"/>
                        <w:color w:val="656565"/>
                        <w:sz w:val="12"/>
                        <w:szCs w:val="12"/>
                      </w:rPr>
                    </w:pPr>
                    <w:hyperlink r:id="rId3" w:history="1">
                      <w:r w:rsidRPr="00EA524C">
                        <w:rPr>
                          <w:rStyle w:val="Hipervnculo"/>
                          <w:rFonts w:ascii="Arial" w:hAnsi="Arial" w:cs="Arial"/>
                          <w:sz w:val="12"/>
                          <w:szCs w:val="12"/>
                        </w:rPr>
                        <w:t>Jose.a.meseguer@caixabank.com</w:t>
                      </w:r>
                    </w:hyperlink>
                    <w:r>
                      <w:rPr>
                        <w:rFonts w:ascii="Arial" w:hAnsi="Arial" w:cs="Arial"/>
                        <w:color w:val="656565"/>
                        <w:sz w:val="12"/>
                        <w:szCs w:val="12"/>
                      </w:rPr>
                      <w:t xml:space="preserve"> </w:t>
                    </w:r>
                  </w:p>
                  <w:p w14:paraId="751C530E" w14:textId="77777777" w:rsidR="00861D18" w:rsidRPr="0042506E" w:rsidRDefault="00861D18" w:rsidP="00861D18">
                    <w:pPr>
                      <w:rPr>
                        <w:rFonts w:ascii="Arial" w:hAnsi="Arial" w:cs="Arial"/>
                        <w:sz w:val="12"/>
                        <w:szCs w:val="12"/>
                        <w:lang w:val="es-ES_tradnl"/>
                      </w:rPr>
                    </w:pPr>
                  </w:p>
                </w:txbxContent>
              </v:textbox>
              <w10:wrap type="square" anchorx="margin" anchory="page"/>
            </v:shape>
          </w:pict>
        </mc:Fallback>
      </mc:AlternateContent>
    </w:r>
    <w:r w:rsidR="008B2408">
      <w:rPr>
        <w:noProof/>
      </w:rPr>
      <mc:AlternateContent>
        <mc:Choice Requires="wps">
          <w:drawing>
            <wp:anchor distT="71755" distB="71755" distL="114300" distR="114300" simplePos="0" relativeHeight="251658240" behindDoc="0" locked="0" layoutInCell="1" allowOverlap="1" wp14:anchorId="40BE6662" wp14:editId="158574BC">
              <wp:simplePos x="0" y="0"/>
              <wp:positionH relativeFrom="margin">
                <wp:posOffset>-441960</wp:posOffset>
              </wp:positionH>
              <wp:positionV relativeFrom="page">
                <wp:posOffset>9467850</wp:posOffset>
              </wp:positionV>
              <wp:extent cx="6285600" cy="0"/>
              <wp:effectExtent l="0" t="0" r="0" b="0"/>
              <wp:wrapTopAndBottom/>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5600" cy="0"/>
                      </a:xfrm>
                      <a:prstGeom prst="line">
                        <a:avLst/>
                      </a:prstGeom>
                      <a:ln w="3175" cmpd="sng">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60E32E9" id="Conector recto 1" o:spid="_x0000_s1026" style="position:absolute;z-index:251667456;visibility:visible;mso-wrap-style:square;mso-width-percent:0;mso-height-percent:0;mso-wrap-distance-left:9pt;mso-wrap-distance-top:5.65pt;mso-wrap-distance-right:9pt;mso-wrap-distance-bottom:5.65pt;mso-position-horizontal:absolute;mso-position-horizontal-relative:margin;mso-position-vertical:absolute;mso-position-vertical-relative:page;mso-width-percent:0;mso-height-percent:0;mso-width-relative:page;mso-height-relative:page" from="-34.8pt,745.5pt" to="460.15pt,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" strokecolor="gray [1629]" strokeweight=".25pt">
              <o:lock v:ext="edit" shapetype="f"/>
              <w10:wrap type="topAndBottom" anchorx="margin" anchory="page"/>
            </v:line>
          </w:pict>
        </mc:Fallback>
      </mc:AlternateContent>
    </w:r>
    <w:r w:rsidR="003E2E97">
      <w:tab/>
    </w:r>
    <w:r w:rsidR="004719F6">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BB58D" w14:textId="77777777" w:rsidR="005677E5" w:rsidRDefault="005677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36AE6" w14:textId="77777777" w:rsidR="00EB4B29" w:rsidRDefault="00EB4B29" w:rsidP="000360D2">
      <w:r>
        <w:separator/>
      </w:r>
    </w:p>
  </w:footnote>
  <w:footnote w:type="continuationSeparator" w:id="0">
    <w:p w14:paraId="59D591F0" w14:textId="77777777" w:rsidR="00EB4B29" w:rsidRDefault="00EB4B29" w:rsidP="000360D2">
      <w:r>
        <w:continuationSeparator/>
      </w:r>
    </w:p>
  </w:footnote>
  <w:footnote w:type="continuationNotice" w:id="1">
    <w:p w14:paraId="20630F02" w14:textId="77777777" w:rsidR="00EB4B29" w:rsidRDefault="00EB4B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C3AF" w14:textId="77777777" w:rsidR="005677E5" w:rsidRDefault="005677E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29779" w14:textId="096C6744" w:rsidR="00792603" w:rsidRDefault="00B64972" w:rsidP="001B186E">
    <w:pPr>
      <w:pStyle w:val="Encabezado"/>
      <w:tabs>
        <w:tab w:val="clear" w:pos="4252"/>
        <w:tab w:val="clear" w:pos="8504"/>
        <w:tab w:val="center" w:pos="2001"/>
      </w:tabs>
    </w:pPr>
    <w:r>
      <w:rPr>
        <w:rFonts w:ascii="Arial" w:hAnsi="Arial" w:cs="Arial"/>
        <w:b/>
        <w:i/>
        <w:noProof/>
        <w:color w:val="404040" w:themeColor="text1" w:themeTint="BF"/>
        <w:sz w:val="22"/>
        <w:szCs w:val="22"/>
      </w:rPr>
      <w:drawing>
        <wp:anchor distT="0" distB="0" distL="114300" distR="114300" simplePos="0" relativeHeight="251658243" behindDoc="1" locked="0" layoutInCell="1" allowOverlap="1" wp14:anchorId="3F1885A5" wp14:editId="143183A6">
          <wp:simplePos x="0" y="0"/>
          <wp:positionH relativeFrom="column">
            <wp:posOffset>-337185</wp:posOffset>
          </wp:positionH>
          <wp:positionV relativeFrom="paragraph">
            <wp:posOffset>-43815</wp:posOffset>
          </wp:positionV>
          <wp:extent cx="1633220" cy="366395"/>
          <wp:effectExtent l="0" t="0" r="0" b="0"/>
          <wp:wrapTight wrapText="bothSides">
            <wp:wrapPolygon edited="0">
              <wp:start x="0" y="0"/>
              <wp:lineTo x="0" y="20215"/>
              <wp:lineTo x="21415" y="20215"/>
              <wp:lineTo x="21415" y="0"/>
              <wp:lineTo x="0" y="0"/>
            </wp:wrapPolygon>
          </wp:wrapTight>
          <wp:docPr id="2" name="Imagen 2" descr="C:\Users\U0146423\AppData\Local\Microsoft\Windows\INetCache\Content.Word\CaixaBank_logo_color_CMYK_horizontal_fondo_blanco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0146423\AppData\Local\Microsoft\Windows\INetCache\Content.Word\CaixaBank_logo_color_CMYK_horizontal_fondo_blanco copia.jpg"/>
                  <pic:cNvPicPr>
                    <a:picLocks noChangeAspect="1" noChangeArrowheads="1"/>
                  </pic:cNvPicPr>
                </pic:nvPicPr>
                <pic:blipFill rotWithShape="1">
                  <a:blip r:embed="rId1">
                    <a:extLst>
                      <a:ext uri="{28A0092B-C50C-407E-A947-70E740481C1C}">
                        <a14:useLocalDpi xmlns:a14="http://schemas.microsoft.com/office/drawing/2010/main" val="0"/>
                      </a:ext>
                    </a:extLst>
                  </a:blip>
                  <a:srcRect l="4862" t="14406" r="2503" b="16267"/>
                  <a:stretch/>
                </pic:blipFill>
                <pic:spPr bwMode="auto">
                  <a:xfrm>
                    <a:off x="0" y="0"/>
                    <a:ext cx="1633220" cy="366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2BCD9DB8" wp14:editId="434C637B">
          <wp:simplePos x="0" y="0"/>
          <wp:positionH relativeFrom="column">
            <wp:posOffset>2034540</wp:posOffset>
          </wp:positionH>
          <wp:positionV relativeFrom="paragraph">
            <wp:posOffset>-196215</wp:posOffset>
          </wp:positionV>
          <wp:extent cx="1447800" cy="620986"/>
          <wp:effectExtent l="0" t="0" r="0" b="0"/>
          <wp:wrapNone/>
          <wp:docPr id="6" name="Imagen 6" descr="Escudo | UCAM Depor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 UCAM Deport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0" cy="6209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428F">
      <w:rPr>
        <w:noProof/>
      </w:rPr>
      <mc:AlternateContent>
        <mc:Choice Requires="wps">
          <w:drawing>
            <wp:anchor distT="0" distB="0" distL="114300" distR="114300" simplePos="0" relativeHeight="251658242" behindDoc="0" locked="0" layoutInCell="1" allowOverlap="1" wp14:anchorId="335B9C5C" wp14:editId="72BA0BDC">
              <wp:simplePos x="0" y="0"/>
              <wp:positionH relativeFrom="column">
                <wp:posOffset>3928256</wp:posOffset>
              </wp:positionH>
              <wp:positionV relativeFrom="paragraph">
                <wp:posOffset>122555</wp:posOffset>
              </wp:positionV>
              <wp:extent cx="1865630" cy="233680"/>
              <wp:effectExtent l="0" t="0" r="13970" b="20320"/>
              <wp:wrapThrough wrapText="bothSides">
                <wp:wrapPolygon edited="0">
                  <wp:start x="0" y="0"/>
                  <wp:lineTo x="0" y="21130"/>
                  <wp:lineTo x="21468" y="21130"/>
                  <wp:lineTo x="21468" y="0"/>
                  <wp:lineTo x="0" y="0"/>
                </wp:wrapPolygon>
              </wp:wrapThrough>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5630" cy="2336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6EA9C4B" w14:textId="4831BF77" w:rsidR="00BE06CC" w:rsidRPr="00C3559C" w:rsidRDefault="00C3559C" w:rsidP="00BE06CC">
                          <w:pPr>
                            <w:rPr>
                              <w:rFonts w:ascii="Arial" w:hAnsi="Arial" w:cs="Arial"/>
                              <w:b/>
                              <w:i/>
                              <w:color w:val="595959" w:themeColor="text1" w:themeTint="A6"/>
                              <w:sz w:val="32"/>
                              <w:szCs w:val="32"/>
                            </w:rPr>
                          </w:pPr>
                          <w:r>
                            <w:rPr>
                              <w:rFonts w:ascii="Arial" w:hAnsi="Arial" w:cs="Arial"/>
                              <w:b/>
                              <w:i/>
                              <w:color w:val="595959" w:themeColor="text1" w:themeTint="A6"/>
                              <w:sz w:val="32"/>
                              <w:szCs w:val="32"/>
                            </w:rPr>
                            <w:t>NOTA DE PRENSA</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5B9C5C" id="_x0000_t202" coordsize="21600,21600" o:spt="202" path="m,l,21600r21600,l21600,xe">
              <v:stroke joinstyle="miter"/>
              <v:path gradientshapeok="t" o:connecttype="rect"/>
            </v:shapetype>
            <v:shape id="Cuadro de texto 11" o:spid="_x0000_s1026" type="#_x0000_t202" style="position:absolute;margin-left:309.3pt;margin-top:9.65pt;width:146.9pt;height:18.4pt;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" filled="f" stroked="f">
              <v:textbox inset="0,0,0,0">
                <w:txbxContent>
                  <w:p w14:paraId="66EA9C4B" w14:textId="4831BF77" w:rsidR="00BE06CC" w:rsidRPr="00C3559C" w:rsidRDefault="00C3559C" w:rsidP="00BE06CC">
                    <w:pPr>
                      <w:rPr>
                        <w:rFonts w:ascii="Arial" w:hAnsi="Arial" w:cs="Arial"/>
                        <w:b/>
                        <w:i/>
                        <w:color w:val="595959" w:themeColor="text1" w:themeTint="A6"/>
                        <w:sz w:val="32"/>
                        <w:szCs w:val="32"/>
                      </w:rPr>
                    </w:pPr>
                    <w:r>
                      <w:rPr>
                        <w:rFonts w:ascii="Arial" w:hAnsi="Arial" w:cs="Arial"/>
                        <w:b/>
                        <w:i/>
                        <w:color w:val="595959" w:themeColor="text1" w:themeTint="A6"/>
                        <w:sz w:val="32"/>
                        <w:szCs w:val="32"/>
                      </w:rPr>
                      <w:t>NOTA DE PRENSA</w:t>
                    </w:r>
                  </w:p>
                </w:txbxContent>
              </v:textbox>
              <w10:wrap type="through"/>
            </v:shape>
          </w:pict>
        </mc:Fallback>
      </mc:AlternateContent>
    </w:r>
    <w:r w:rsidR="00BF428F">
      <w:rPr>
        <w:noProof/>
      </w:rPr>
      <mc:AlternateContent>
        <mc:Choice Requires="wps">
          <w:drawing>
            <wp:anchor distT="0" distB="0" distL="114300" distR="114300" simplePos="0" relativeHeight="251658241" behindDoc="0" locked="0" layoutInCell="1" allowOverlap="1" wp14:anchorId="69DB4C6C" wp14:editId="1D0FBFD3">
              <wp:simplePos x="0" y="0"/>
              <wp:positionH relativeFrom="column">
                <wp:posOffset>-458470</wp:posOffset>
              </wp:positionH>
              <wp:positionV relativeFrom="paragraph">
                <wp:posOffset>465455</wp:posOffset>
              </wp:positionV>
              <wp:extent cx="6248400" cy="179705"/>
              <wp:effectExtent l="0" t="0" r="0" b="0"/>
              <wp:wrapThrough wrapText="bothSides">
                <wp:wrapPolygon edited="0">
                  <wp:start x="0" y="0"/>
                  <wp:lineTo x="0" y="19845"/>
                  <wp:lineTo x="21556" y="19845"/>
                  <wp:lineTo x="21556" y="0"/>
                  <wp:lineTo x="0" y="0"/>
                </wp:wrapPolygon>
              </wp:wrapThrough>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79705"/>
                      </a:xfrm>
                      <a:prstGeom prst="rect">
                        <a:avLst/>
                      </a:prstGeom>
                      <a:solidFill>
                        <a:srgbClr val="DBDEDD"/>
                      </a:solidFill>
                      <a:ln>
                        <a:noFill/>
                      </a:ln>
                      <a:effectLst/>
                    </wps:spPr>
                    <wps:style>
                      <a:lnRef idx="1">
                        <a:schemeClr val="accent1"/>
                      </a:lnRef>
                      <a:fillRef idx="3">
                        <a:schemeClr val="accent1"/>
                      </a:fillRef>
                      <a:effectRef idx="2">
                        <a:schemeClr val="accent1"/>
                      </a:effectRef>
                      <a:fontRef idx="minor">
                        <a:schemeClr val="lt1"/>
                      </a:fontRef>
                    </wps:style>
                    <wps:txbx>
                      <w:txbxContent>
                        <w:p w14:paraId="6F55A0BF" w14:textId="77777777" w:rsidR="00792603" w:rsidRDefault="00792603" w:rsidP="00792603">
                          <w:pPr>
                            <w:jc w:val="center"/>
                          </w:pPr>
                        </w:p>
                        <w:p w14:paraId="4304AA4F" w14:textId="77777777" w:rsidR="00792603" w:rsidRDefault="00792603" w:rsidP="0079260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B4C6C" id="Rectángulo 17" o:spid="_x0000_s1027" style="position:absolute;margin-left:-36.1pt;margin-top:36.65pt;width:492pt;height:14.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" fillcolor="#dbdedd" stroked="f">
              <v:textbox>
                <w:txbxContent>
                  <w:p w14:paraId="6F55A0BF" w14:textId="77777777" w:rsidR="00792603" w:rsidRDefault="00792603" w:rsidP="00792603">
                    <w:pPr>
                      <w:jc w:val="center"/>
                    </w:pPr>
                  </w:p>
                  <w:p w14:paraId="4304AA4F" w14:textId="77777777" w:rsidR="00792603" w:rsidRDefault="00792603" w:rsidP="00792603"/>
                </w:txbxContent>
              </v:textbox>
              <w10:wrap type="through"/>
            </v:rect>
          </w:pict>
        </mc:Fallback>
      </mc:AlternateContent>
    </w:r>
    <w:r w:rsidR="001B186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126E" w14:textId="77777777" w:rsidR="005677E5" w:rsidRDefault="005677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6E2D"/>
    <w:multiLevelType w:val="hybridMultilevel"/>
    <w:tmpl w:val="F8186F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DF73691"/>
    <w:multiLevelType w:val="hybridMultilevel"/>
    <w:tmpl w:val="408A77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754446"/>
    <w:multiLevelType w:val="multilevel"/>
    <w:tmpl w:val="408A7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51872976">
    <w:abstractNumId w:val="0"/>
  </w:num>
  <w:num w:numId="2" w16cid:durableId="954360704">
    <w:abstractNumId w:val="1"/>
  </w:num>
  <w:num w:numId="3" w16cid:durableId="969290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EED"/>
    <w:rsid w:val="00003086"/>
    <w:rsid w:val="000035E0"/>
    <w:rsid w:val="00006A67"/>
    <w:rsid w:val="0001284E"/>
    <w:rsid w:val="000247E0"/>
    <w:rsid w:val="000360D2"/>
    <w:rsid w:val="00050025"/>
    <w:rsid w:val="00053626"/>
    <w:rsid w:val="00095362"/>
    <w:rsid w:val="00097733"/>
    <w:rsid w:val="000A071D"/>
    <w:rsid w:val="000B5622"/>
    <w:rsid w:val="000B56B9"/>
    <w:rsid w:val="000B722D"/>
    <w:rsid w:val="000C5A8A"/>
    <w:rsid w:val="000C7456"/>
    <w:rsid w:val="000D551B"/>
    <w:rsid w:val="00101BDD"/>
    <w:rsid w:val="00114F0A"/>
    <w:rsid w:val="0011586D"/>
    <w:rsid w:val="001205A2"/>
    <w:rsid w:val="00120D60"/>
    <w:rsid w:val="001234B8"/>
    <w:rsid w:val="00131507"/>
    <w:rsid w:val="00157A06"/>
    <w:rsid w:val="00160B76"/>
    <w:rsid w:val="00165094"/>
    <w:rsid w:val="001707F4"/>
    <w:rsid w:val="0017214B"/>
    <w:rsid w:val="00185E83"/>
    <w:rsid w:val="0019644D"/>
    <w:rsid w:val="00196918"/>
    <w:rsid w:val="00197AFD"/>
    <w:rsid w:val="001A12C9"/>
    <w:rsid w:val="001A24FC"/>
    <w:rsid w:val="001B186E"/>
    <w:rsid w:val="001C16E9"/>
    <w:rsid w:val="001C209F"/>
    <w:rsid w:val="001D3986"/>
    <w:rsid w:val="001E243F"/>
    <w:rsid w:val="001E4468"/>
    <w:rsid w:val="001F600C"/>
    <w:rsid w:val="00200723"/>
    <w:rsid w:val="002140BF"/>
    <w:rsid w:val="00214571"/>
    <w:rsid w:val="00217981"/>
    <w:rsid w:val="00226B36"/>
    <w:rsid w:val="00227940"/>
    <w:rsid w:val="0023550F"/>
    <w:rsid w:val="002364DA"/>
    <w:rsid w:val="00245523"/>
    <w:rsid w:val="00247346"/>
    <w:rsid w:val="00255CA3"/>
    <w:rsid w:val="00256A5E"/>
    <w:rsid w:val="00260788"/>
    <w:rsid w:val="00265C9D"/>
    <w:rsid w:val="00267FF2"/>
    <w:rsid w:val="0027012B"/>
    <w:rsid w:val="00280671"/>
    <w:rsid w:val="0029003A"/>
    <w:rsid w:val="00291ECE"/>
    <w:rsid w:val="002A07C0"/>
    <w:rsid w:val="002A1C88"/>
    <w:rsid w:val="002A2668"/>
    <w:rsid w:val="002A26CC"/>
    <w:rsid w:val="002A3D7E"/>
    <w:rsid w:val="002A4AE6"/>
    <w:rsid w:val="002B292E"/>
    <w:rsid w:val="002C02D9"/>
    <w:rsid w:val="002C6AC9"/>
    <w:rsid w:val="002C73AC"/>
    <w:rsid w:val="002D0E0A"/>
    <w:rsid w:val="002D4006"/>
    <w:rsid w:val="002D6BD0"/>
    <w:rsid w:val="002F4C0B"/>
    <w:rsid w:val="00303463"/>
    <w:rsid w:val="00315E6C"/>
    <w:rsid w:val="00321843"/>
    <w:rsid w:val="003416CF"/>
    <w:rsid w:val="00351ACD"/>
    <w:rsid w:val="00352F6A"/>
    <w:rsid w:val="00362E28"/>
    <w:rsid w:val="003653DB"/>
    <w:rsid w:val="00372D14"/>
    <w:rsid w:val="003751C2"/>
    <w:rsid w:val="00376BAE"/>
    <w:rsid w:val="00376C43"/>
    <w:rsid w:val="00385945"/>
    <w:rsid w:val="003E250A"/>
    <w:rsid w:val="003E2E97"/>
    <w:rsid w:val="00401D27"/>
    <w:rsid w:val="0040320A"/>
    <w:rsid w:val="00417B5F"/>
    <w:rsid w:val="00420468"/>
    <w:rsid w:val="0042506E"/>
    <w:rsid w:val="00431A19"/>
    <w:rsid w:val="00434B95"/>
    <w:rsid w:val="00434CD8"/>
    <w:rsid w:val="004446C9"/>
    <w:rsid w:val="0044718D"/>
    <w:rsid w:val="0045231F"/>
    <w:rsid w:val="00452CE8"/>
    <w:rsid w:val="0045774D"/>
    <w:rsid w:val="00457916"/>
    <w:rsid w:val="00460798"/>
    <w:rsid w:val="0046083C"/>
    <w:rsid w:val="00464212"/>
    <w:rsid w:val="004648FD"/>
    <w:rsid w:val="004719F6"/>
    <w:rsid w:val="004775E0"/>
    <w:rsid w:val="00493E40"/>
    <w:rsid w:val="004A6D61"/>
    <w:rsid w:val="004B5AB2"/>
    <w:rsid w:val="004D06BA"/>
    <w:rsid w:val="004D5441"/>
    <w:rsid w:val="004D6203"/>
    <w:rsid w:val="004D66BF"/>
    <w:rsid w:val="004E13C6"/>
    <w:rsid w:val="004E68D3"/>
    <w:rsid w:val="004F444E"/>
    <w:rsid w:val="004F7851"/>
    <w:rsid w:val="005036CF"/>
    <w:rsid w:val="00505E03"/>
    <w:rsid w:val="00512A3B"/>
    <w:rsid w:val="00524F87"/>
    <w:rsid w:val="00535CC5"/>
    <w:rsid w:val="00547BE0"/>
    <w:rsid w:val="005677E5"/>
    <w:rsid w:val="00573AA4"/>
    <w:rsid w:val="00575B1C"/>
    <w:rsid w:val="005909B5"/>
    <w:rsid w:val="00595B22"/>
    <w:rsid w:val="005A46EB"/>
    <w:rsid w:val="005D08B9"/>
    <w:rsid w:val="005D40BB"/>
    <w:rsid w:val="005D65D6"/>
    <w:rsid w:val="005F5BCE"/>
    <w:rsid w:val="00602FFF"/>
    <w:rsid w:val="006175BA"/>
    <w:rsid w:val="006232D3"/>
    <w:rsid w:val="00631993"/>
    <w:rsid w:val="0064506B"/>
    <w:rsid w:val="00645841"/>
    <w:rsid w:val="006A3B2A"/>
    <w:rsid w:val="006B22B1"/>
    <w:rsid w:val="006C0A08"/>
    <w:rsid w:val="006C4C86"/>
    <w:rsid w:val="006C5B09"/>
    <w:rsid w:val="006C650A"/>
    <w:rsid w:val="006E6E19"/>
    <w:rsid w:val="007003E3"/>
    <w:rsid w:val="00701771"/>
    <w:rsid w:val="0070724C"/>
    <w:rsid w:val="00711359"/>
    <w:rsid w:val="00713D1A"/>
    <w:rsid w:val="007330C7"/>
    <w:rsid w:val="0073499D"/>
    <w:rsid w:val="00755C07"/>
    <w:rsid w:val="0075682E"/>
    <w:rsid w:val="0076080B"/>
    <w:rsid w:val="00760D79"/>
    <w:rsid w:val="007635C4"/>
    <w:rsid w:val="00771484"/>
    <w:rsid w:val="00782FD2"/>
    <w:rsid w:val="00792603"/>
    <w:rsid w:val="0079603F"/>
    <w:rsid w:val="00796CAD"/>
    <w:rsid w:val="007B24BC"/>
    <w:rsid w:val="007B3DB9"/>
    <w:rsid w:val="007B3DF6"/>
    <w:rsid w:val="007C0E2F"/>
    <w:rsid w:val="007C5536"/>
    <w:rsid w:val="007D2310"/>
    <w:rsid w:val="007D2EA5"/>
    <w:rsid w:val="007E39C2"/>
    <w:rsid w:val="007F0E7B"/>
    <w:rsid w:val="007F1E86"/>
    <w:rsid w:val="007F38F5"/>
    <w:rsid w:val="007F74D3"/>
    <w:rsid w:val="008364B6"/>
    <w:rsid w:val="00841EED"/>
    <w:rsid w:val="0084488F"/>
    <w:rsid w:val="00861D18"/>
    <w:rsid w:val="00862E82"/>
    <w:rsid w:val="0086613C"/>
    <w:rsid w:val="008750C0"/>
    <w:rsid w:val="00880795"/>
    <w:rsid w:val="00882BBC"/>
    <w:rsid w:val="00886A9B"/>
    <w:rsid w:val="008915B2"/>
    <w:rsid w:val="00892FD5"/>
    <w:rsid w:val="008940D2"/>
    <w:rsid w:val="008A1E77"/>
    <w:rsid w:val="008A1FB3"/>
    <w:rsid w:val="008A3229"/>
    <w:rsid w:val="008A6E6E"/>
    <w:rsid w:val="008B2408"/>
    <w:rsid w:val="008B33D3"/>
    <w:rsid w:val="008B3E6B"/>
    <w:rsid w:val="008B7E1B"/>
    <w:rsid w:val="008C2E6D"/>
    <w:rsid w:val="008C38B7"/>
    <w:rsid w:val="008C5DDB"/>
    <w:rsid w:val="008D29EC"/>
    <w:rsid w:val="008D5764"/>
    <w:rsid w:val="008D6E56"/>
    <w:rsid w:val="008D7E0D"/>
    <w:rsid w:val="008E1EA6"/>
    <w:rsid w:val="008F21AE"/>
    <w:rsid w:val="009014B6"/>
    <w:rsid w:val="009036E5"/>
    <w:rsid w:val="009152DA"/>
    <w:rsid w:val="00932BDA"/>
    <w:rsid w:val="00933258"/>
    <w:rsid w:val="009410A5"/>
    <w:rsid w:val="00954D65"/>
    <w:rsid w:val="009559A9"/>
    <w:rsid w:val="0095723C"/>
    <w:rsid w:val="00957D7E"/>
    <w:rsid w:val="00963A60"/>
    <w:rsid w:val="00994C5F"/>
    <w:rsid w:val="009B385B"/>
    <w:rsid w:val="009B604D"/>
    <w:rsid w:val="009B6AA5"/>
    <w:rsid w:val="009B7371"/>
    <w:rsid w:val="009C271D"/>
    <w:rsid w:val="009C529A"/>
    <w:rsid w:val="009E6341"/>
    <w:rsid w:val="009F0E98"/>
    <w:rsid w:val="009F1258"/>
    <w:rsid w:val="009F6877"/>
    <w:rsid w:val="00A00A1A"/>
    <w:rsid w:val="00A05EC1"/>
    <w:rsid w:val="00A10CAA"/>
    <w:rsid w:val="00A173A3"/>
    <w:rsid w:val="00A35B6C"/>
    <w:rsid w:val="00A372E0"/>
    <w:rsid w:val="00A504C1"/>
    <w:rsid w:val="00A512F5"/>
    <w:rsid w:val="00A53760"/>
    <w:rsid w:val="00A53D1C"/>
    <w:rsid w:val="00A56D02"/>
    <w:rsid w:val="00A70103"/>
    <w:rsid w:val="00A82213"/>
    <w:rsid w:val="00A82F28"/>
    <w:rsid w:val="00A87335"/>
    <w:rsid w:val="00A93F39"/>
    <w:rsid w:val="00AA4428"/>
    <w:rsid w:val="00AA508A"/>
    <w:rsid w:val="00AC4A98"/>
    <w:rsid w:val="00AD7622"/>
    <w:rsid w:val="00AE241D"/>
    <w:rsid w:val="00AF15E5"/>
    <w:rsid w:val="00AF6FB5"/>
    <w:rsid w:val="00AF728A"/>
    <w:rsid w:val="00B06189"/>
    <w:rsid w:val="00B25FDA"/>
    <w:rsid w:val="00B30A8D"/>
    <w:rsid w:val="00B3261B"/>
    <w:rsid w:val="00B35495"/>
    <w:rsid w:val="00B366B0"/>
    <w:rsid w:val="00B41DCF"/>
    <w:rsid w:val="00B43096"/>
    <w:rsid w:val="00B4497F"/>
    <w:rsid w:val="00B45DBF"/>
    <w:rsid w:val="00B4647E"/>
    <w:rsid w:val="00B53385"/>
    <w:rsid w:val="00B535CB"/>
    <w:rsid w:val="00B56B39"/>
    <w:rsid w:val="00B627B2"/>
    <w:rsid w:val="00B64972"/>
    <w:rsid w:val="00B74AD1"/>
    <w:rsid w:val="00B91B79"/>
    <w:rsid w:val="00BB315F"/>
    <w:rsid w:val="00BB7104"/>
    <w:rsid w:val="00BC0F0B"/>
    <w:rsid w:val="00BD64B9"/>
    <w:rsid w:val="00BD6E43"/>
    <w:rsid w:val="00BE06CC"/>
    <w:rsid w:val="00BE45DA"/>
    <w:rsid w:val="00BE5B0E"/>
    <w:rsid w:val="00BE6694"/>
    <w:rsid w:val="00BF428F"/>
    <w:rsid w:val="00C3559C"/>
    <w:rsid w:val="00C413AE"/>
    <w:rsid w:val="00C41D70"/>
    <w:rsid w:val="00C53212"/>
    <w:rsid w:val="00C67096"/>
    <w:rsid w:val="00C77786"/>
    <w:rsid w:val="00C808FA"/>
    <w:rsid w:val="00C80CB7"/>
    <w:rsid w:val="00C813C0"/>
    <w:rsid w:val="00C826DD"/>
    <w:rsid w:val="00C90FE6"/>
    <w:rsid w:val="00C92B57"/>
    <w:rsid w:val="00C93EA8"/>
    <w:rsid w:val="00C94B4B"/>
    <w:rsid w:val="00CA6F01"/>
    <w:rsid w:val="00CB5C2D"/>
    <w:rsid w:val="00CC57CD"/>
    <w:rsid w:val="00CC71D8"/>
    <w:rsid w:val="00CD7E8A"/>
    <w:rsid w:val="00CE2333"/>
    <w:rsid w:val="00CE2404"/>
    <w:rsid w:val="00D1315A"/>
    <w:rsid w:val="00D13EBB"/>
    <w:rsid w:val="00D142CB"/>
    <w:rsid w:val="00D15235"/>
    <w:rsid w:val="00D246D6"/>
    <w:rsid w:val="00D26385"/>
    <w:rsid w:val="00D2645A"/>
    <w:rsid w:val="00D34999"/>
    <w:rsid w:val="00D351CB"/>
    <w:rsid w:val="00D42416"/>
    <w:rsid w:val="00D426AF"/>
    <w:rsid w:val="00D47951"/>
    <w:rsid w:val="00D5457C"/>
    <w:rsid w:val="00D64427"/>
    <w:rsid w:val="00D70B14"/>
    <w:rsid w:val="00D86B07"/>
    <w:rsid w:val="00D90621"/>
    <w:rsid w:val="00D93979"/>
    <w:rsid w:val="00DB2868"/>
    <w:rsid w:val="00DC0978"/>
    <w:rsid w:val="00DC127B"/>
    <w:rsid w:val="00DD0A4A"/>
    <w:rsid w:val="00DD2013"/>
    <w:rsid w:val="00DD6541"/>
    <w:rsid w:val="00DF49C4"/>
    <w:rsid w:val="00E01657"/>
    <w:rsid w:val="00E1065F"/>
    <w:rsid w:val="00E11428"/>
    <w:rsid w:val="00E160EF"/>
    <w:rsid w:val="00E47E73"/>
    <w:rsid w:val="00E61E97"/>
    <w:rsid w:val="00E70265"/>
    <w:rsid w:val="00E7174F"/>
    <w:rsid w:val="00E76989"/>
    <w:rsid w:val="00E814B8"/>
    <w:rsid w:val="00E8292F"/>
    <w:rsid w:val="00E8319A"/>
    <w:rsid w:val="00E96A25"/>
    <w:rsid w:val="00EA1548"/>
    <w:rsid w:val="00EA3A22"/>
    <w:rsid w:val="00EA770F"/>
    <w:rsid w:val="00EB4B29"/>
    <w:rsid w:val="00EB5A48"/>
    <w:rsid w:val="00EC08EA"/>
    <w:rsid w:val="00EC47EB"/>
    <w:rsid w:val="00F117DA"/>
    <w:rsid w:val="00F15381"/>
    <w:rsid w:val="00F20631"/>
    <w:rsid w:val="00F25869"/>
    <w:rsid w:val="00F2672F"/>
    <w:rsid w:val="00F27211"/>
    <w:rsid w:val="00F32921"/>
    <w:rsid w:val="00F4288F"/>
    <w:rsid w:val="00F55FF6"/>
    <w:rsid w:val="00F67587"/>
    <w:rsid w:val="00F717C5"/>
    <w:rsid w:val="00F750AB"/>
    <w:rsid w:val="00F753F3"/>
    <w:rsid w:val="00F774E1"/>
    <w:rsid w:val="00F8331E"/>
    <w:rsid w:val="00F841B1"/>
    <w:rsid w:val="00F858FB"/>
    <w:rsid w:val="00FA06EF"/>
    <w:rsid w:val="00FA30DC"/>
    <w:rsid w:val="00FB044F"/>
    <w:rsid w:val="00FB0A68"/>
    <w:rsid w:val="00FB1045"/>
    <w:rsid w:val="00FB2E4B"/>
    <w:rsid w:val="00FB648B"/>
    <w:rsid w:val="00FD2A0E"/>
    <w:rsid w:val="00FE0CF2"/>
    <w:rsid w:val="00FE22AE"/>
    <w:rsid w:val="00FF20CE"/>
    <w:rsid w:val="00FF31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23CE40"/>
  <w15:docId w15:val="{87344A25-A4EA-43AD-A374-1CDB38B5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A08"/>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1EE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41EED"/>
    <w:rPr>
      <w:rFonts w:ascii="Lucida Grande" w:hAnsi="Lucida Grande" w:cs="Lucida Grande"/>
      <w:sz w:val="18"/>
      <w:szCs w:val="18"/>
    </w:rPr>
  </w:style>
  <w:style w:type="paragraph" w:customStyle="1" w:styleId="Prrafobsico">
    <w:name w:val="[Párrafo básico]"/>
    <w:basedOn w:val="Normal"/>
    <w:uiPriority w:val="99"/>
    <w:qFormat/>
    <w:rsid w:val="008D6E56"/>
    <w:pPr>
      <w:widowControl w:val="0"/>
      <w:autoSpaceDE w:val="0"/>
      <w:autoSpaceDN w:val="0"/>
      <w:adjustRightInd w:val="0"/>
      <w:spacing w:line="288" w:lineRule="auto"/>
      <w:textAlignment w:val="center"/>
    </w:pPr>
    <w:rPr>
      <w:rFonts w:ascii="MinionPro-Regular" w:hAnsi="MinionPro-Regular" w:cs="MinionPro-Regular"/>
      <w:color w:val="000000"/>
      <w:lang w:val="es-ES_tradnl"/>
    </w:rPr>
  </w:style>
  <w:style w:type="paragraph" w:styleId="Encabezado">
    <w:name w:val="header"/>
    <w:basedOn w:val="Normal"/>
    <w:link w:val="EncabezadoCar"/>
    <w:uiPriority w:val="99"/>
    <w:unhideWhenUsed/>
    <w:rsid w:val="000360D2"/>
    <w:pPr>
      <w:tabs>
        <w:tab w:val="center" w:pos="4252"/>
        <w:tab w:val="right" w:pos="8504"/>
      </w:tabs>
    </w:pPr>
  </w:style>
  <w:style w:type="character" w:customStyle="1" w:styleId="EncabezadoCar">
    <w:name w:val="Encabezado Car"/>
    <w:basedOn w:val="Fuentedeprrafopredeter"/>
    <w:link w:val="Encabezado"/>
    <w:uiPriority w:val="99"/>
    <w:rsid w:val="000360D2"/>
  </w:style>
  <w:style w:type="paragraph" w:styleId="Piedepgina">
    <w:name w:val="footer"/>
    <w:basedOn w:val="Normal"/>
    <w:link w:val="PiedepginaCar"/>
    <w:uiPriority w:val="99"/>
    <w:unhideWhenUsed/>
    <w:rsid w:val="000360D2"/>
    <w:pPr>
      <w:tabs>
        <w:tab w:val="center" w:pos="4252"/>
        <w:tab w:val="right" w:pos="8504"/>
      </w:tabs>
    </w:pPr>
  </w:style>
  <w:style w:type="character" w:customStyle="1" w:styleId="PiedepginaCar">
    <w:name w:val="Pie de página Car"/>
    <w:basedOn w:val="Fuentedeprrafopredeter"/>
    <w:link w:val="Piedepgina"/>
    <w:uiPriority w:val="99"/>
    <w:rsid w:val="000360D2"/>
  </w:style>
  <w:style w:type="paragraph" w:styleId="Prrafodelista">
    <w:name w:val="List Paragraph"/>
    <w:basedOn w:val="Normal"/>
    <w:uiPriority w:val="34"/>
    <w:qFormat/>
    <w:rsid w:val="006C0A08"/>
    <w:pPr>
      <w:ind w:left="720"/>
      <w:contextualSpacing/>
    </w:pPr>
  </w:style>
  <w:style w:type="character" w:styleId="Nmerodepgina">
    <w:name w:val="page number"/>
    <w:basedOn w:val="Fuentedeprrafopredeter"/>
    <w:uiPriority w:val="99"/>
    <w:semiHidden/>
    <w:unhideWhenUsed/>
    <w:rsid w:val="00DC127B"/>
  </w:style>
  <w:style w:type="character" w:styleId="Hipervnculo">
    <w:name w:val="Hyperlink"/>
    <w:basedOn w:val="Fuentedeprrafopredeter"/>
    <w:uiPriority w:val="99"/>
    <w:unhideWhenUsed/>
    <w:rsid w:val="00227940"/>
    <w:rPr>
      <w:color w:val="0000FF" w:themeColor="hyperlink"/>
      <w:u w:val="single"/>
    </w:rPr>
  </w:style>
  <w:style w:type="character" w:styleId="Refdecomentario">
    <w:name w:val="annotation reference"/>
    <w:basedOn w:val="Fuentedeprrafopredeter"/>
    <w:uiPriority w:val="99"/>
    <w:semiHidden/>
    <w:unhideWhenUsed/>
    <w:rsid w:val="001A24FC"/>
    <w:rPr>
      <w:sz w:val="16"/>
      <w:szCs w:val="16"/>
    </w:rPr>
  </w:style>
  <w:style w:type="paragraph" w:styleId="Textocomentario">
    <w:name w:val="annotation text"/>
    <w:basedOn w:val="Normal"/>
    <w:link w:val="TextocomentarioCar"/>
    <w:uiPriority w:val="99"/>
    <w:semiHidden/>
    <w:unhideWhenUsed/>
    <w:rsid w:val="001A24FC"/>
    <w:rPr>
      <w:sz w:val="20"/>
      <w:szCs w:val="20"/>
    </w:rPr>
  </w:style>
  <w:style w:type="character" w:customStyle="1" w:styleId="TextocomentarioCar">
    <w:name w:val="Texto comentario Car"/>
    <w:basedOn w:val="Fuentedeprrafopredeter"/>
    <w:link w:val="Textocomentario"/>
    <w:uiPriority w:val="99"/>
    <w:semiHidden/>
    <w:rsid w:val="001A24FC"/>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1A24FC"/>
    <w:rPr>
      <w:b/>
      <w:bCs/>
    </w:rPr>
  </w:style>
  <w:style w:type="character" w:customStyle="1" w:styleId="AsuntodelcomentarioCar">
    <w:name w:val="Asunto del comentario Car"/>
    <w:basedOn w:val="TextocomentarioCar"/>
    <w:link w:val="Asuntodelcomentario"/>
    <w:uiPriority w:val="99"/>
    <w:semiHidden/>
    <w:rsid w:val="001A24FC"/>
    <w:rPr>
      <w:b/>
      <w:bCs/>
      <w:sz w:val="20"/>
      <w:szCs w:val="20"/>
      <w:lang w:val="es-ES"/>
    </w:rPr>
  </w:style>
  <w:style w:type="paragraph" w:styleId="Revisin">
    <w:name w:val="Revision"/>
    <w:hidden/>
    <w:uiPriority w:val="99"/>
    <w:semiHidden/>
    <w:rsid w:val="00933258"/>
    <w:rPr>
      <w:lang w:val="es-ES"/>
    </w:rPr>
  </w:style>
  <w:style w:type="character" w:customStyle="1" w:styleId="normaltextrun">
    <w:name w:val="normaltextrun"/>
    <w:basedOn w:val="Fuentedeprrafopredeter"/>
    <w:rsid w:val="0023550F"/>
  </w:style>
  <w:style w:type="character" w:customStyle="1" w:styleId="eop">
    <w:name w:val="eop"/>
    <w:basedOn w:val="Fuentedeprrafopredeter"/>
    <w:rsid w:val="00235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051410">
      <w:bodyDiv w:val="1"/>
      <w:marLeft w:val="0"/>
      <w:marRight w:val="0"/>
      <w:marTop w:val="0"/>
      <w:marBottom w:val="0"/>
      <w:divBdr>
        <w:top w:val="none" w:sz="0" w:space="0" w:color="auto"/>
        <w:left w:val="none" w:sz="0" w:space="0" w:color="auto"/>
        <w:bottom w:val="none" w:sz="0" w:space="0" w:color="auto"/>
        <w:right w:val="none" w:sz="0" w:space="0" w:color="auto"/>
      </w:divBdr>
    </w:div>
    <w:div w:id="2022705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Jose.a.meseguer@caixabank.com" TargetMode="External"/><Relationship Id="rId2" Type="http://schemas.openxmlformats.org/officeDocument/2006/relationships/hyperlink" Target="mailto:Jose.a.meseguer@caixabank.com" TargetMode="External"/><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3175" cmpd="sng">
          <a:solidFill>
            <a:schemeClr val="tx1">
              <a:lumMod val="50000"/>
              <a:lumOff val="50000"/>
            </a:schemeClr>
          </a:solidFill>
        </a:ln>
        <a:effec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75b96e-71e8-4fc4-ad3d-6c62cbd10832">
      <Terms xmlns="http://schemas.microsoft.com/office/infopath/2007/PartnerControls"/>
    </lcf76f155ced4ddcb4097134ff3c332f>
    <TaxCatchAll xmlns="402bf9d5-75eb-4430-89c4-bdc1fc07b2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247B85F170DD54294977EE1858E8D1A" ma:contentTypeVersion="13" ma:contentTypeDescription="Crear nuevo documento." ma:contentTypeScope="" ma:versionID="bd857fa510fb4959f9e39b56e161e3b5">
  <xsd:schema xmlns:xsd="http://www.w3.org/2001/XMLSchema" xmlns:xs="http://www.w3.org/2001/XMLSchema" xmlns:p="http://schemas.microsoft.com/office/2006/metadata/properties" xmlns:ns2="c075b96e-71e8-4fc4-ad3d-6c62cbd10832" xmlns:ns3="402bf9d5-75eb-4430-89c4-bdc1fc07b2b2" targetNamespace="http://schemas.microsoft.com/office/2006/metadata/properties" ma:root="true" ma:fieldsID="42295b22cac0f89ab6e6e7d031bd25cc" ns2:_="" ns3:_="">
    <xsd:import namespace="c075b96e-71e8-4fc4-ad3d-6c62cbd10832"/>
    <xsd:import namespace="402bf9d5-75eb-4430-89c4-bdc1fc07b2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5b96e-71e8-4fc4-ad3d-6c62cbd10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1bd88258-876d-47aa-8492-218c1c3008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2bf9d5-75eb-4430-89c4-bdc1fc07b2b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a6e34fd-c03b-427f-8120-473923dd91e6}" ma:internalName="TaxCatchAll" ma:showField="CatchAllData" ma:web="402bf9d5-75eb-4430-89c4-bdc1fc07b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127F8-8362-479B-B9A4-6EDE0B30BDC1}">
  <ds:schemaRefs>
    <ds:schemaRef ds:uri="http://schemas.microsoft.com/office/2006/metadata/properties"/>
    <ds:schemaRef ds:uri="http://schemas.microsoft.com/office/infopath/2007/PartnerControls"/>
    <ds:schemaRef ds:uri="c075b96e-71e8-4fc4-ad3d-6c62cbd10832"/>
    <ds:schemaRef ds:uri="402bf9d5-75eb-4430-89c4-bdc1fc07b2b2"/>
  </ds:schemaRefs>
</ds:datastoreItem>
</file>

<file path=customXml/itemProps2.xml><?xml version="1.0" encoding="utf-8"?>
<ds:datastoreItem xmlns:ds="http://schemas.openxmlformats.org/officeDocument/2006/customXml" ds:itemID="{F1F70930-1FF7-4485-BAEC-9923C74337F9}">
  <ds:schemaRefs>
    <ds:schemaRef ds:uri="http://schemas.microsoft.com/sharepoint/v3/contenttype/forms"/>
  </ds:schemaRefs>
</ds:datastoreItem>
</file>

<file path=customXml/itemProps3.xml><?xml version="1.0" encoding="utf-8"?>
<ds:datastoreItem xmlns:ds="http://schemas.openxmlformats.org/officeDocument/2006/customXml" ds:itemID="{94C76CEC-378A-4196-955E-44DA1ACF2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5b96e-71e8-4fc4-ad3d-6c62cbd10832"/>
    <ds:schemaRef ds:uri="402bf9d5-75eb-4430-89c4-bdc1fc07b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EF003C-3EA2-4E3A-BAEF-2B392A6EC5B3}">
  <ds:schemaRefs>
    <ds:schemaRef ds:uri="http://schemas.openxmlformats.org/officeDocument/2006/bibliography"/>
  </ds:schemaRefs>
</ds:datastoreItem>
</file>

<file path=docMetadata/LabelInfo.xml><?xml version="1.0" encoding="utf-8"?>
<clbl:labelList xmlns:clbl="http://schemas.microsoft.com/office/2020/mipLabelMetadata">
  <clbl:label id="{a5c3363d-66da-4782-bd60-eda039de47f0}" enabled="0" method="" siteId="{a5c3363d-66da-4782-bd60-eda039de47f0}"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2</Pages>
  <Words>767</Words>
  <Characters>4220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Personalizacion.MSP</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JOSE ANTONIO MESEGUER CONTRERAS</cp:lastModifiedBy>
  <cp:revision>5</cp:revision>
  <cp:lastPrinted>2016-03-31T15:45:00Z</cp:lastPrinted>
  <dcterms:created xsi:type="dcterms:W3CDTF">2026-04-28T17:40:00Z</dcterms:created>
  <dcterms:modified xsi:type="dcterms:W3CDTF">2026-04-28T18:29:00Z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c2c11c9e-624c-4a75-9f78-0989052ff6ea_Enabled">
    <vt:lpwstr>true</vt:lpwstr>
  </property>
  <property fmtid="{D5CDD505-2E9C-101B-9397-08002B2CF9AE}" pid="4" name="MSIP_Label_c2c11c9e-624c-4a75-9f78-0989052ff6ea_SetDate">
    <vt:lpwstr>2022-04-21T08:04:19Z</vt:lpwstr>
  </property>
  <property fmtid="{D5CDD505-2E9C-101B-9397-08002B2CF9AE}" pid="5" name="MSIP_Label_c2c11c9e-624c-4a75-9f78-0989052ff6ea_Method">
    <vt:lpwstr>Standard</vt:lpwstr>
  </property>
  <property fmtid="{D5CDD505-2E9C-101B-9397-08002B2CF9AE}" pid="6" name="MSIP_Label_c2c11c9e-624c-4a75-9f78-0989052ff6ea_Name">
    <vt:lpwstr>c2c11c9e-624c-4a75-9f78-0989052ff6ea</vt:lpwstr>
  </property>
  <property fmtid="{D5CDD505-2E9C-101B-9397-08002B2CF9AE}" pid="7" name="MSIP_Label_c2c11c9e-624c-4a75-9f78-0989052ff6ea_SiteId">
    <vt:lpwstr>5df31d35-3ba9-481e-a3c8-ff9be3ee783b</vt:lpwstr>
  </property>
  <property fmtid="{D5CDD505-2E9C-101B-9397-08002B2CF9AE}" pid="8" name="MSIP_Label_c2c11c9e-624c-4a75-9f78-0989052ff6ea_ActionId">
    <vt:lpwstr>fcd50971-c163-4a99-b940-1059059b720a</vt:lpwstr>
  </property>
  <property fmtid="{D5CDD505-2E9C-101B-9397-08002B2CF9AE}" pid="9" name="MSIP_Label_c2c11c9e-624c-4a75-9f78-0989052ff6ea_ContentBits">
    <vt:lpwstr>0</vt:lpwstr>
  </property>
  <property fmtid="{D5CDD505-2E9C-101B-9397-08002B2CF9AE}" pid="10" name="ContentTypeId">
    <vt:lpwstr>0x010100F247B85F170DD54294977EE1858E8D1A</vt:lpwstr>
  </property>
  <property fmtid="{D5CDD505-2E9C-101B-9397-08002B2CF9AE}" pid="11" name="MediaServiceImageTags">
    <vt:lpwstr/>
  </property>
</Properties>
</file>