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80CD" w14:textId="77777777" w:rsidR="00892FD5" w:rsidRPr="00EC4D45" w:rsidRDefault="00892FD5" w:rsidP="00892FD5">
      <w:pPr>
        <w:ind w:left="-426"/>
        <w:jc w:val="both"/>
        <w:rPr>
          <w:rFonts w:ascii="Arial" w:hAnsi="Arial" w:cs="Arial"/>
          <w:b/>
          <w:i/>
          <w:noProof/>
          <w:color w:val="404040" w:themeColor="text1" w:themeTint="BF"/>
          <w:sz w:val="22"/>
          <w:szCs w:val="22"/>
          <w:lang w:val="ca-ES"/>
        </w:rPr>
      </w:pPr>
    </w:p>
    <w:p w14:paraId="6DBF1A6C" w14:textId="6FE5FE27" w:rsidR="00EC4D45" w:rsidRDefault="00BA1A7E" w:rsidP="00EC4D45">
      <w:pPr>
        <w:pStyle w:val="Predeterminado"/>
        <w:ind w:left="-142"/>
        <w:jc w:val="center"/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</w:pPr>
      <w:proofErr w:type="spellStart"/>
      <w:r>
        <w:rPr>
          <w:rFonts w:ascii="Arial" w:hAnsi="Arial" w:cs="Arial"/>
          <w:b/>
          <w:i/>
          <w:iCs/>
          <w:color w:val="009FEA"/>
          <w:sz w:val="32"/>
          <w:szCs w:val="32"/>
          <w:lang w:val="es-ES_tradnl"/>
        </w:rPr>
        <w:t>MicroBank</w:t>
      </w:r>
      <w:proofErr w:type="spellEnd"/>
      <w:r w:rsidR="00205B1F">
        <w:rPr>
          <w:rFonts w:ascii="Arial" w:hAnsi="Arial" w:cs="Arial"/>
          <w:b/>
          <w:i/>
          <w:iCs/>
          <w:color w:val="009FEA"/>
          <w:sz w:val="32"/>
          <w:szCs w:val="32"/>
          <w:lang w:val="es-ES_tradnl"/>
        </w:rPr>
        <w:t xml:space="preserve"> y el Ayuntamiento de Villarrobledo</w:t>
      </w:r>
      <w:r>
        <w:rPr>
          <w:rFonts w:ascii="Arial" w:hAnsi="Arial" w:cs="Arial"/>
          <w:b/>
          <w:i/>
          <w:iCs/>
          <w:color w:val="009FEA"/>
          <w:sz w:val="32"/>
          <w:szCs w:val="32"/>
          <w:lang w:val="es-ES_tradnl"/>
        </w:rPr>
        <w:t xml:space="preserve"> </w:t>
      </w:r>
      <w:r w:rsidR="00EC4D45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firma</w:t>
      </w:r>
      <w:r w:rsidR="000A7F78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n</w:t>
      </w:r>
      <w:r w:rsidR="00EC4D45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 xml:space="preserve"> un convenio de colaboración </w:t>
      </w:r>
      <w:r w:rsidR="00EC4D45" w:rsidRPr="00146FE6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para incentivar el autoempleo y la actividad emprendedora</w:t>
      </w:r>
      <w:r w:rsidR="00EC4D45" w:rsidRPr="00612C8D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 xml:space="preserve"> </w:t>
      </w:r>
    </w:p>
    <w:p w14:paraId="53A535FA" w14:textId="77777777" w:rsidR="00892FD5" w:rsidRPr="00017F56" w:rsidRDefault="00892FD5" w:rsidP="00892FD5">
      <w:pPr>
        <w:ind w:left="-426"/>
        <w:jc w:val="both"/>
        <w:rPr>
          <w:rFonts w:ascii="Arial" w:hAnsi="Arial" w:cs="Arial"/>
          <w:b/>
          <w:i/>
          <w:noProof/>
          <w:color w:val="008DDC"/>
          <w:sz w:val="32"/>
          <w:szCs w:val="32"/>
          <w:lang w:val="es-ES"/>
        </w:rPr>
      </w:pPr>
    </w:p>
    <w:p w14:paraId="2594C184" w14:textId="77777777" w:rsidR="00892FD5" w:rsidRPr="00017F56" w:rsidRDefault="00892FD5" w:rsidP="00892FD5">
      <w:pPr>
        <w:pStyle w:val="Prrafobsico"/>
        <w:suppressAutoHyphens/>
        <w:jc w:val="both"/>
        <w:rPr>
          <w:rFonts w:ascii="Arial" w:hAnsi="Arial" w:cs="Arial"/>
          <w:b/>
          <w:bCs/>
          <w:noProof/>
          <w:lang w:val="es-ES"/>
        </w:rPr>
      </w:pPr>
    </w:p>
    <w:p w14:paraId="1410B8F0" w14:textId="3D012A0E" w:rsidR="00EC4D45" w:rsidRDefault="00EC4D45" w:rsidP="0018716C">
      <w:pPr>
        <w:pStyle w:val="Prrafodelista"/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  <w:b/>
          <w:i/>
          <w:iCs/>
          <w:color w:val="000000"/>
          <w:lang w:val="es-ES"/>
        </w:rPr>
      </w:pPr>
      <w:r w:rsidRPr="001363EA">
        <w:rPr>
          <w:rFonts w:ascii="Arial" w:hAnsi="Arial" w:cs="Arial"/>
          <w:b/>
          <w:i/>
          <w:iCs/>
          <w:color w:val="000000"/>
          <w:lang w:val="es-ES"/>
        </w:rPr>
        <w:t>El convenio firmado entre</w:t>
      </w:r>
      <w:r w:rsidR="00C23D2C">
        <w:rPr>
          <w:rFonts w:ascii="Arial" w:hAnsi="Arial" w:cs="Arial"/>
          <w:b/>
          <w:i/>
          <w:iCs/>
          <w:color w:val="000000"/>
          <w:lang w:val="es-ES"/>
        </w:rPr>
        <w:t xml:space="preserve"> </w:t>
      </w:r>
      <w:r w:rsidR="00A638B6">
        <w:rPr>
          <w:rFonts w:ascii="Arial" w:hAnsi="Arial" w:cs="Arial"/>
          <w:b/>
          <w:i/>
          <w:iCs/>
          <w:color w:val="000000"/>
          <w:lang w:val="es-ES"/>
        </w:rPr>
        <w:t>las dos entidades</w:t>
      </w:r>
      <w:r w:rsidRPr="001363EA">
        <w:rPr>
          <w:rFonts w:ascii="Arial" w:hAnsi="Arial" w:cs="Arial"/>
          <w:b/>
          <w:i/>
          <w:iCs/>
          <w:color w:val="000000"/>
          <w:lang w:val="es-ES"/>
        </w:rPr>
        <w:t xml:space="preserve"> favorecerá la igualdad de oportunidades a través de una línea de financiación que fomenta la creación de empleo y el emprendimiento de los colectivos con más dificultades.</w:t>
      </w:r>
    </w:p>
    <w:p w14:paraId="75EF7D2A" w14:textId="61E4F36F" w:rsidR="00892FD5" w:rsidRPr="00B3261B" w:rsidRDefault="00892FD5" w:rsidP="00EC4D45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i/>
          <w:iCs/>
          <w:noProof/>
          <w:lang w:val="es-ES"/>
        </w:rPr>
      </w:pPr>
    </w:p>
    <w:p w14:paraId="7FA1B19C" w14:textId="77777777" w:rsidR="00101BDD" w:rsidRPr="00B3261B" w:rsidRDefault="00101BDD" w:rsidP="00101BDD">
      <w:pPr>
        <w:pStyle w:val="Prrafobsico"/>
        <w:suppressAutoHyphens/>
        <w:jc w:val="both"/>
        <w:rPr>
          <w:rFonts w:ascii="Arial" w:hAnsi="Arial" w:cs="Arial"/>
          <w:b/>
          <w:bCs/>
          <w:noProof/>
          <w:lang w:val="es-ES"/>
        </w:rPr>
      </w:pPr>
    </w:p>
    <w:p w14:paraId="7927A986" w14:textId="6BD21FC9" w:rsidR="008E1EA6" w:rsidRDefault="00205B1F" w:rsidP="00EC4D45">
      <w:pPr>
        <w:pStyle w:val="Prrafobsico"/>
        <w:suppressAutoHyphens/>
        <w:spacing w:line="360" w:lineRule="auto"/>
        <w:jc w:val="both"/>
        <w:rPr>
          <w:rFonts w:ascii="Arial" w:hAnsi="Arial" w:cs="Arial"/>
          <w:b/>
          <w:bCs/>
          <w:noProof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</w:rPr>
        <w:t>Villarrobledo</w:t>
      </w:r>
      <w:r w:rsidR="00EC4D45" w:rsidRPr="00EC4D45">
        <w:rPr>
          <w:rFonts w:ascii="Arial" w:hAnsi="Arial" w:cs="Arial"/>
          <w:b/>
          <w:sz w:val="22"/>
          <w:szCs w:val="22"/>
        </w:rPr>
        <w:t xml:space="preserve">, </w:t>
      </w:r>
      <w:r w:rsidR="00017F56" w:rsidRPr="00017F56">
        <w:rPr>
          <w:rFonts w:ascii="Arial" w:hAnsi="Arial" w:cs="Arial"/>
          <w:b/>
          <w:sz w:val="22"/>
          <w:szCs w:val="22"/>
        </w:rPr>
        <w:t>27</w:t>
      </w:r>
      <w:r w:rsidR="00185B34" w:rsidRPr="00017F56">
        <w:rPr>
          <w:rFonts w:ascii="Arial" w:hAnsi="Arial" w:cs="Arial"/>
          <w:b/>
          <w:sz w:val="22"/>
          <w:szCs w:val="22"/>
        </w:rPr>
        <w:t xml:space="preserve"> </w:t>
      </w:r>
      <w:r w:rsidR="00085F67"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z w:val="22"/>
          <w:szCs w:val="22"/>
        </w:rPr>
        <w:t>junio</w:t>
      </w:r>
      <w:r w:rsidR="00085F67">
        <w:rPr>
          <w:rFonts w:ascii="Arial" w:hAnsi="Arial" w:cs="Arial"/>
          <w:b/>
          <w:sz w:val="22"/>
          <w:szCs w:val="22"/>
        </w:rPr>
        <w:t xml:space="preserve"> </w:t>
      </w:r>
      <w:r w:rsidR="00DD6665">
        <w:rPr>
          <w:rFonts w:ascii="Arial" w:hAnsi="Arial" w:cs="Arial"/>
          <w:b/>
          <w:sz w:val="22"/>
          <w:szCs w:val="22"/>
        </w:rPr>
        <w:t>de 202</w:t>
      </w:r>
      <w:r w:rsidR="00085F67">
        <w:rPr>
          <w:rFonts w:ascii="Arial" w:hAnsi="Arial" w:cs="Arial"/>
          <w:b/>
          <w:sz w:val="22"/>
          <w:szCs w:val="22"/>
        </w:rPr>
        <w:t>4</w:t>
      </w:r>
    </w:p>
    <w:p w14:paraId="1E30B1DA" w14:textId="77777777" w:rsidR="009A11A4" w:rsidRDefault="009A11A4" w:rsidP="00EC4D45">
      <w:pPr>
        <w:pStyle w:val="Prrafobsico"/>
        <w:suppressAutoHyphens/>
        <w:spacing w:line="360" w:lineRule="auto"/>
        <w:jc w:val="both"/>
        <w:rPr>
          <w:rFonts w:ascii="Arial" w:hAnsi="Arial" w:cs="Arial"/>
          <w:b/>
          <w:bCs/>
          <w:noProof/>
          <w:sz w:val="22"/>
          <w:szCs w:val="22"/>
          <w:lang w:val="es-ES"/>
        </w:rPr>
      </w:pPr>
    </w:p>
    <w:p w14:paraId="2F1983E1" w14:textId="48F928E2" w:rsidR="00EC4D45" w:rsidRPr="00EC4D45" w:rsidRDefault="00B633F7" w:rsidP="00EC4D45">
      <w:pPr>
        <w:pStyle w:val="Predeterminado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El alcalde de Villarrobledo, </w:t>
      </w:r>
      <w:r w:rsidR="0008265B">
        <w:rPr>
          <w:rFonts w:ascii="Arial" w:hAnsi="Arial" w:cs="Arial"/>
          <w:sz w:val="22"/>
          <w:szCs w:val="22"/>
          <w:lang w:val="es-ES"/>
        </w:rPr>
        <w:t>Valentín Bueno, y el director de Instituciones de CaixaBank en Castilla-La Mancha y Extremadura, José Luis Campo, han firmado un convenio de colaboración</w:t>
      </w:r>
      <w:r w:rsidR="003116D2">
        <w:rPr>
          <w:rFonts w:ascii="Arial" w:hAnsi="Arial" w:cs="Arial"/>
          <w:sz w:val="22"/>
          <w:szCs w:val="22"/>
          <w:lang w:val="es-ES"/>
        </w:rPr>
        <w:t xml:space="preserve"> </w:t>
      </w:r>
      <w:r w:rsidR="00EC4D45" w:rsidRPr="00EC4D45">
        <w:rPr>
          <w:rFonts w:ascii="Arial" w:hAnsi="Arial" w:cs="Arial"/>
          <w:sz w:val="22"/>
          <w:szCs w:val="22"/>
          <w:lang w:val="es-ES"/>
        </w:rPr>
        <w:t>para facilitar la financiación de proyectos empresariales a través de microcréditos.</w:t>
      </w:r>
    </w:p>
    <w:p w14:paraId="00E52210" w14:textId="4677F8AC" w:rsidR="00EC4D45" w:rsidRPr="00EC4D45" w:rsidRDefault="00EC4D45" w:rsidP="00EC4D45">
      <w:pPr>
        <w:suppressAutoHyphens/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C4D45">
        <w:rPr>
          <w:rFonts w:ascii="Arial" w:eastAsia="SimSun" w:hAnsi="Arial" w:cs="Arial"/>
          <w:sz w:val="22"/>
          <w:szCs w:val="22"/>
          <w:lang w:val="es-ES_tradnl"/>
        </w:rPr>
        <w:t>Con la firma de este acuerdo,</w:t>
      </w:r>
      <w:r w:rsidR="006A0644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="00CD4A11">
        <w:rPr>
          <w:rFonts w:ascii="Arial" w:eastAsia="SimSun" w:hAnsi="Arial" w:cs="Arial"/>
          <w:sz w:val="22"/>
          <w:szCs w:val="22"/>
          <w:lang w:val="es-ES_tradnl"/>
        </w:rPr>
        <w:t xml:space="preserve">impulsado </w:t>
      </w:r>
      <w:r w:rsidR="006A0644">
        <w:rPr>
          <w:rFonts w:ascii="Arial" w:hAnsi="Arial" w:cs="Arial"/>
          <w:sz w:val="22"/>
          <w:szCs w:val="22"/>
          <w:lang w:val="es-ES"/>
        </w:rPr>
        <w:t>por la</w:t>
      </w:r>
      <w:r w:rsidR="006A0644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directora general</w:t>
      </w:r>
      <w:r w:rsidR="006A0644" w:rsidRPr="006728F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 </w:t>
      </w:r>
      <w:proofErr w:type="spellStart"/>
      <w:r w:rsidR="006A0644" w:rsidRPr="006728F9">
        <w:rPr>
          <w:rFonts w:ascii="Arial" w:hAnsi="Arial" w:cs="Arial"/>
          <w:color w:val="000000" w:themeColor="text1"/>
          <w:sz w:val="22"/>
          <w:szCs w:val="22"/>
          <w:lang w:val="es-ES"/>
        </w:rPr>
        <w:t>Micro</w:t>
      </w:r>
      <w:r w:rsidR="00587EEC">
        <w:rPr>
          <w:rFonts w:ascii="Arial" w:hAnsi="Arial" w:cs="Arial"/>
          <w:color w:val="000000" w:themeColor="text1"/>
          <w:sz w:val="22"/>
          <w:szCs w:val="22"/>
          <w:lang w:val="es-ES"/>
        </w:rPr>
        <w:t>B</w:t>
      </w:r>
      <w:r w:rsidR="006A0644" w:rsidRPr="006728F9">
        <w:rPr>
          <w:rFonts w:ascii="Arial" w:hAnsi="Arial" w:cs="Arial"/>
          <w:color w:val="000000" w:themeColor="text1"/>
          <w:sz w:val="22"/>
          <w:szCs w:val="22"/>
          <w:lang w:val="es-ES"/>
        </w:rPr>
        <w:t>ank</w:t>
      </w:r>
      <w:proofErr w:type="spellEnd"/>
      <w:r w:rsidR="006A0644" w:rsidRPr="006728F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</w:t>
      </w:r>
      <w:r w:rsidR="006A0644">
        <w:rPr>
          <w:rFonts w:ascii="Arial" w:hAnsi="Arial" w:cs="Arial"/>
          <w:color w:val="000000" w:themeColor="text1"/>
          <w:sz w:val="22"/>
          <w:szCs w:val="22"/>
          <w:lang w:val="es-ES"/>
        </w:rPr>
        <w:t>Cristina González</w:t>
      </w:r>
      <w:r w:rsidR="006A0644" w:rsidRPr="006728F9">
        <w:rPr>
          <w:rFonts w:ascii="Arial" w:hAnsi="Arial" w:cs="Arial"/>
          <w:color w:val="000000" w:themeColor="text1"/>
          <w:sz w:val="22"/>
          <w:szCs w:val="22"/>
          <w:lang w:val="es-ES"/>
        </w:rPr>
        <w:t>,</w:t>
      </w:r>
      <w:r w:rsidR="006A0644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y el Ayuntamiento de Villarrobledo, </w:t>
      </w:r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se establece una línea de financiación de 1 millón de euros para potenciar el autoempleo e incentivar la actividad emprendedora, favoreciendo la igualdad de oportunidades entre hombres y mujeres, nuevos residentes, personas con discapacidad y con especial atención a los colectivos en situación de vulnerabilidad. </w:t>
      </w:r>
      <w:r w:rsidR="006A0FE7">
        <w:rPr>
          <w:rFonts w:ascii="Arial" w:eastAsia="SimSun" w:hAnsi="Arial" w:cs="Arial"/>
          <w:sz w:val="22"/>
          <w:szCs w:val="22"/>
          <w:lang w:val="es-ES_tradnl"/>
        </w:rPr>
        <w:t>En base a este convenio, s</w:t>
      </w:r>
      <w:r w:rsidRPr="00EC4D45">
        <w:rPr>
          <w:rFonts w:ascii="Arial" w:eastAsia="SimSun" w:hAnsi="Arial" w:cs="Arial"/>
          <w:sz w:val="22"/>
          <w:szCs w:val="22"/>
          <w:lang w:val="es-ES_tradnl"/>
        </w:rPr>
        <w:t>e financiará la creación o ampliación</w:t>
      </w:r>
      <w:r w:rsidR="006A0FE7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Pr="00EC4D45">
        <w:rPr>
          <w:rFonts w:ascii="Arial" w:eastAsia="SimSun" w:hAnsi="Arial" w:cs="Arial"/>
          <w:sz w:val="22"/>
          <w:szCs w:val="22"/>
          <w:lang w:val="es-ES_tradnl"/>
        </w:rPr>
        <w:t>de</w:t>
      </w:r>
      <w:r w:rsidR="006A0FE7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Pr="00EC4D45">
        <w:rPr>
          <w:rFonts w:ascii="Arial" w:eastAsia="SimSun" w:hAnsi="Arial" w:cs="Arial"/>
          <w:sz w:val="22"/>
          <w:szCs w:val="22"/>
          <w:lang w:val="es-ES_tradnl"/>
        </w:rPr>
        <w:t>microempresas, negocios de autónomos y proyectos de autoempleo con el objetivo de contribuir al desarrollo del tejido productivo y al progreso social.</w:t>
      </w:r>
    </w:p>
    <w:p w14:paraId="6934B097" w14:textId="0C4ED3DD" w:rsidR="00EC4D45" w:rsidRPr="00EC4D45" w:rsidRDefault="00EC4D45" w:rsidP="00EC4D45">
      <w:pPr>
        <w:suppressAutoHyphens/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Los beneficiarios serán profesionales autónomos y microempresas con menos de diez trabajadores y una facturación anual inferior a </w:t>
      </w:r>
      <w:r w:rsidR="00860BF6">
        <w:rPr>
          <w:rFonts w:ascii="Arial" w:eastAsia="SimSun" w:hAnsi="Arial" w:cs="Arial"/>
          <w:sz w:val="22"/>
          <w:szCs w:val="22"/>
          <w:lang w:val="es-ES_tradnl"/>
        </w:rPr>
        <w:t>2</w:t>
      </w:r>
      <w:r w:rsidR="00860BF6" w:rsidRPr="00EC4D45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millones de euros. Los solicitantes podrán optar a microcréditos por un importe máximo de </w:t>
      </w:r>
      <w:r w:rsidR="00DD6665">
        <w:rPr>
          <w:rFonts w:ascii="Arial" w:eastAsia="SimSun" w:hAnsi="Arial" w:cs="Arial"/>
          <w:sz w:val="22"/>
          <w:szCs w:val="22"/>
          <w:lang w:val="es-ES_tradnl"/>
        </w:rPr>
        <w:t>30</w:t>
      </w:r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.000 euros. Los proyectos </w:t>
      </w:r>
      <w:r w:rsidRPr="0016527C">
        <w:rPr>
          <w:rFonts w:ascii="Arial" w:eastAsia="SimSun" w:hAnsi="Arial" w:cs="Arial"/>
          <w:sz w:val="22"/>
          <w:szCs w:val="22"/>
          <w:lang w:val="es-ES_tradnl"/>
        </w:rPr>
        <w:t>deben tener un plan de empresa y el informe favorable de viabilidad elaborado por</w:t>
      </w:r>
      <w:r w:rsidR="008523E1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="008254CF">
        <w:rPr>
          <w:rFonts w:ascii="Arial" w:eastAsia="SimSun" w:hAnsi="Arial" w:cs="Arial"/>
          <w:sz w:val="22"/>
          <w:szCs w:val="22"/>
          <w:lang w:val="es-ES_tradnl"/>
        </w:rPr>
        <w:t xml:space="preserve">el Ayuntamiento de </w:t>
      </w:r>
      <w:r w:rsidR="00205B1F">
        <w:rPr>
          <w:rFonts w:ascii="Arial" w:eastAsia="SimSun" w:hAnsi="Arial" w:cs="Arial"/>
          <w:sz w:val="22"/>
          <w:szCs w:val="22"/>
          <w:lang w:val="es-ES_tradnl"/>
        </w:rPr>
        <w:t>Villarrobledo.</w:t>
      </w:r>
    </w:p>
    <w:p w14:paraId="25677064" w14:textId="77777777" w:rsidR="00EC4D45" w:rsidRPr="00EC4D45" w:rsidRDefault="00EC4D45" w:rsidP="00EC4D45">
      <w:pPr>
        <w:suppressAutoHyphens/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C4D45">
        <w:rPr>
          <w:rFonts w:ascii="Arial" w:eastAsia="SimSun" w:hAnsi="Arial" w:cs="Arial"/>
          <w:sz w:val="22"/>
          <w:szCs w:val="22"/>
          <w:lang w:val="es-ES_tradnl"/>
        </w:rPr>
        <w:lastRenderedPageBreak/>
        <w:t xml:space="preserve">El criterio de concesión de microcréditos por parte de </w:t>
      </w:r>
      <w:proofErr w:type="spellStart"/>
      <w:r w:rsidRPr="00EC4D45">
        <w:rPr>
          <w:rFonts w:ascii="Arial" w:eastAsia="SimSun" w:hAnsi="Arial" w:cs="Arial"/>
          <w:sz w:val="22"/>
          <w:szCs w:val="22"/>
          <w:lang w:val="es-ES_tradnl"/>
        </w:rPr>
        <w:t>MicroBank</w:t>
      </w:r>
      <w:proofErr w:type="spellEnd"/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 atiende fundamentalmente a la confianza en la persona o el equipo que solicita el préstamo y la viabilidad del proyecto, pudiendo acceder personas carentes de garantías y avales.</w:t>
      </w:r>
    </w:p>
    <w:p w14:paraId="0C4F7683" w14:textId="73FFC672" w:rsidR="00EC4D45" w:rsidRDefault="00EC4D45" w:rsidP="00EC4D45">
      <w:pPr>
        <w:suppressAutoHyphens/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En virtud de este convenio, la entidad se compromete a detectar las necesidades de financiación, con el fin de promover el autoempleo y el establecimiento, consolidación o ampliación de microempresas y negocios de autónomos y dirigir a las personas físicas o jurídicas asesoradas por la institución a </w:t>
      </w:r>
      <w:proofErr w:type="spellStart"/>
      <w:r w:rsidRPr="00EC4D45">
        <w:rPr>
          <w:rFonts w:ascii="Arial" w:eastAsia="SimSun" w:hAnsi="Arial" w:cs="Arial"/>
          <w:sz w:val="22"/>
          <w:szCs w:val="22"/>
          <w:lang w:val="es-ES_tradnl"/>
        </w:rPr>
        <w:t>MicroBank</w:t>
      </w:r>
      <w:proofErr w:type="spellEnd"/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 para que éste analice, y en su caso apruebe, las solicitudes de financiación.</w:t>
      </w:r>
    </w:p>
    <w:p w14:paraId="6347B70F" w14:textId="73B6782D" w:rsidR="002965BC" w:rsidRDefault="008254CF" w:rsidP="00830C79">
      <w:pPr>
        <w:spacing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>
        <w:rPr>
          <w:rFonts w:ascii="Arial" w:eastAsia="SimSun" w:hAnsi="Arial" w:cs="Arial"/>
          <w:sz w:val="22"/>
          <w:szCs w:val="22"/>
          <w:lang w:val="es-ES_tradnl"/>
        </w:rPr>
        <w:t xml:space="preserve">El Ayuntamiento de </w:t>
      </w:r>
      <w:r w:rsidR="00205B1F">
        <w:rPr>
          <w:rFonts w:ascii="Arial" w:eastAsia="SimSun" w:hAnsi="Arial" w:cs="Arial"/>
          <w:sz w:val="22"/>
          <w:szCs w:val="22"/>
          <w:lang w:val="es-ES_tradnl"/>
        </w:rPr>
        <w:t>Villarrobledo</w:t>
      </w:r>
      <w:r w:rsidR="00830C79">
        <w:rPr>
          <w:rFonts w:ascii="Arial" w:eastAsia="SimSun" w:hAnsi="Arial" w:cs="Arial"/>
          <w:sz w:val="22"/>
          <w:szCs w:val="22"/>
          <w:lang w:val="es-ES_tradnl"/>
        </w:rPr>
        <w:t xml:space="preserve"> cuenta con una Agencia de Desarrollo Local desde la cual asesora, informa y ayuda a las personas emprendedoras. También dispone de un</w:t>
      </w:r>
      <w:r w:rsidR="00830C79" w:rsidRPr="00830C79">
        <w:rPr>
          <w:rFonts w:ascii="Arial" w:eastAsia="SimSun" w:hAnsi="Arial" w:cs="Arial"/>
          <w:sz w:val="22"/>
          <w:szCs w:val="22"/>
          <w:lang w:val="es-ES_tradnl"/>
        </w:rPr>
        <w:t xml:space="preserve"> vivero de empresas </w:t>
      </w:r>
      <w:r w:rsidR="00830C79">
        <w:rPr>
          <w:rFonts w:ascii="Arial" w:eastAsia="SimSun" w:hAnsi="Arial" w:cs="Arial"/>
          <w:sz w:val="22"/>
          <w:szCs w:val="22"/>
          <w:lang w:val="es-ES_tradnl"/>
        </w:rPr>
        <w:t xml:space="preserve">que </w:t>
      </w:r>
      <w:r w:rsidR="00830C79" w:rsidRPr="00830C79">
        <w:rPr>
          <w:rFonts w:ascii="Arial" w:eastAsia="SimSun" w:hAnsi="Arial" w:cs="Arial"/>
          <w:sz w:val="22"/>
          <w:szCs w:val="22"/>
          <w:lang w:val="es-ES_tradnl"/>
        </w:rPr>
        <w:t>ofrece oficinas equipadas a bajo coste, salas de reuniones, salón de actos, aula de informática</w:t>
      </w:r>
      <w:r w:rsidR="00830C79">
        <w:rPr>
          <w:rFonts w:ascii="Arial" w:eastAsia="SimSun" w:hAnsi="Arial" w:cs="Arial"/>
          <w:sz w:val="22"/>
          <w:szCs w:val="22"/>
          <w:lang w:val="es-ES_tradnl"/>
        </w:rPr>
        <w:t xml:space="preserve"> y</w:t>
      </w:r>
      <w:r w:rsidR="00830C79" w:rsidRPr="00830C79">
        <w:rPr>
          <w:rFonts w:ascii="Arial" w:eastAsia="SimSun" w:hAnsi="Arial" w:cs="Arial"/>
          <w:sz w:val="22"/>
          <w:szCs w:val="22"/>
          <w:lang w:val="es-ES_tradnl"/>
        </w:rPr>
        <w:t xml:space="preserve"> servicio de comunicaciones.</w:t>
      </w:r>
      <w:r w:rsidR="00830C79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="00830C79" w:rsidRPr="00830C79">
        <w:rPr>
          <w:rFonts w:ascii="Arial" w:eastAsia="SimSun" w:hAnsi="Arial" w:cs="Arial"/>
          <w:sz w:val="22"/>
          <w:szCs w:val="22"/>
          <w:lang w:val="es-ES_tradnl"/>
        </w:rPr>
        <w:t xml:space="preserve">Además, </w:t>
      </w:r>
      <w:r w:rsidR="00830C79">
        <w:rPr>
          <w:rFonts w:ascii="Arial" w:eastAsia="SimSun" w:hAnsi="Arial" w:cs="Arial"/>
          <w:sz w:val="22"/>
          <w:szCs w:val="22"/>
          <w:lang w:val="es-ES_tradnl"/>
        </w:rPr>
        <w:t>los</w:t>
      </w:r>
      <w:r w:rsidR="00830C79" w:rsidRPr="00830C79">
        <w:rPr>
          <w:rFonts w:ascii="Arial" w:eastAsia="SimSun" w:hAnsi="Arial" w:cs="Arial"/>
          <w:sz w:val="22"/>
          <w:szCs w:val="22"/>
          <w:lang w:val="es-ES_tradnl"/>
        </w:rPr>
        <w:t xml:space="preserve"> emprendedor</w:t>
      </w:r>
      <w:r w:rsidR="00830C79">
        <w:rPr>
          <w:rFonts w:ascii="Arial" w:eastAsia="SimSun" w:hAnsi="Arial" w:cs="Arial"/>
          <w:sz w:val="22"/>
          <w:szCs w:val="22"/>
          <w:lang w:val="es-ES_tradnl"/>
        </w:rPr>
        <w:t>e</w:t>
      </w:r>
      <w:r w:rsidR="00830C79" w:rsidRPr="00830C79">
        <w:rPr>
          <w:rFonts w:ascii="Arial" w:eastAsia="SimSun" w:hAnsi="Arial" w:cs="Arial"/>
          <w:sz w:val="22"/>
          <w:szCs w:val="22"/>
          <w:lang w:val="es-ES_tradnl"/>
        </w:rPr>
        <w:t>s cuentan con un servicio de información empresarial en subvenciones y líneas de financiación, cursos de formación, ferias y misiones comerciales, legislación, información y noticias de interés para el emprendedor.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="006A1AA4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</w:p>
    <w:p w14:paraId="5712E583" w14:textId="77777777" w:rsidR="00085F67" w:rsidRPr="009C47A5" w:rsidRDefault="00085F67" w:rsidP="009C47A5">
      <w:pPr>
        <w:spacing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</w:p>
    <w:p w14:paraId="1538657F" w14:textId="77777777" w:rsidR="00A701FD" w:rsidRDefault="00A701FD" w:rsidP="00A701FD">
      <w:pPr>
        <w:pStyle w:val="Predeterminado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proofErr w:type="spellStart"/>
      <w:r>
        <w:rPr>
          <w:rFonts w:ascii="Arial" w:hAnsi="Arial" w:cs="Arial"/>
          <w:sz w:val="22"/>
          <w:szCs w:val="22"/>
          <w:lang w:val="es-ES_tradnl"/>
        </w:rPr>
        <w:t>MicroBank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, el banco social de CaixaBank, completa el compromiso de la entidad con una manera de hacer banca socialmente responsable y de generar con su actividad un impacto positivo en la sociedad.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MicroBank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tiene como misión contribuir al progreso y el bienestar de la sociedad facilitando financiación a aquellos colectivos y proyectos donde se genere un impacto social.</w:t>
      </w:r>
    </w:p>
    <w:p w14:paraId="0D7D469A" w14:textId="3EFFE3B6" w:rsidR="00013185" w:rsidRPr="00C62790" w:rsidRDefault="00E346B1" w:rsidP="00013185">
      <w:pPr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346B1">
        <w:rPr>
          <w:rFonts w:ascii="Arial" w:eastAsia="SimSun" w:hAnsi="Arial" w:cs="Arial"/>
          <w:sz w:val="22"/>
          <w:szCs w:val="22"/>
          <w:lang w:val="es-ES_tradnl"/>
        </w:rPr>
        <w:t xml:space="preserve">A lo largo de </w:t>
      </w:r>
      <w:r w:rsidR="00DE5B1E">
        <w:rPr>
          <w:rFonts w:ascii="Arial" w:eastAsia="SimSun" w:hAnsi="Arial" w:cs="Arial"/>
          <w:sz w:val="22"/>
          <w:szCs w:val="22"/>
          <w:lang w:val="es-ES_tradnl"/>
        </w:rPr>
        <w:t>2023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, </w:t>
      </w:r>
      <w:proofErr w:type="spellStart"/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>MicroBank</w:t>
      </w:r>
      <w:proofErr w:type="spellEnd"/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ha financiado en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 xml:space="preserve">Castilla-La Mancha 3.875 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proyectos con impacto social por valor de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36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millones de euros, de los cuales </w:t>
      </w:r>
      <w:r w:rsidR="00BF0467">
        <w:rPr>
          <w:rFonts w:ascii="Arial" w:hAnsi="Arial" w:cs="Arial"/>
          <w:noProof/>
          <w:sz w:val="22"/>
          <w:szCs w:val="22"/>
          <w:lang w:val="es-ES_tradnl"/>
        </w:rPr>
        <w:t xml:space="preserve">3.322 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microcréditos por valor de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25,5</w:t>
      </w:r>
      <w:r w:rsidR="00CC47D7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millones de euros se destinaron a afrontar necesidades puntuales de familias y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 xml:space="preserve">419 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por un importe de </w:t>
      </w:r>
      <w:r w:rsidR="00DE5B1E">
        <w:rPr>
          <w:rFonts w:ascii="Arial" w:eastAsia="SimSun" w:hAnsi="Arial" w:cs="Arial"/>
          <w:sz w:val="22"/>
          <w:szCs w:val="22"/>
          <w:lang w:val="es-ES_tradnl"/>
        </w:rPr>
        <w:t>5,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5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millones de euros se concedieron para apoyar a emprendedores y microempresas. Las líneas específicas por sectores con impacto social consiguieron materializar en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Castilla-La Mancha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="00DE5B1E">
        <w:rPr>
          <w:rFonts w:ascii="Arial" w:eastAsia="SimSun" w:hAnsi="Arial" w:cs="Arial"/>
          <w:sz w:val="22"/>
          <w:szCs w:val="22"/>
          <w:lang w:val="es-ES_tradnl"/>
        </w:rPr>
        <w:t>1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34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proyectos de economía social, educación, emprendimiento, innovación y salud por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5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millones de </w:t>
      </w:r>
      <w:r w:rsidR="00DE5B1E">
        <w:rPr>
          <w:rFonts w:ascii="Arial" w:eastAsia="SimSun" w:hAnsi="Arial" w:cs="Arial"/>
          <w:sz w:val="22"/>
          <w:szCs w:val="22"/>
          <w:lang w:val="es-ES_tradnl"/>
        </w:rPr>
        <w:t>en 2023.</w:t>
      </w:r>
    </w:p>
    <w:p w14:paraId="190BD2AE" w14:textId="77777777" w:rsidR="00830C79" w:rsidRDefault="00830C79" w:rsidP="0016527C">
      <w:pPr>
        <w:spacing w:after="160" w:line="360" w:lineRule="auto"/>
        <w:jc w:val="both"/>
        <w:rPr>
          <w:rFonts w:ascii="Arial" w:hAnsi="Arial" w:cs="Arial"/>
          <w:b/>
          <w:bCs/>
          <w:color w:val="262626"/>
          <w:lang w:val="es-ES_tradnl"/>
        </w:rPr>
      </w:pPr>
    </w:p>
    <w:p w14:paraId="2F26DE9A" w14:textId="6220A2A1" w:rsidR="0016527C" w:rsidRDefault="008C5FA3" w:rsidP="0016527C">
      <w:pPr>
        <w:spacing w:after="160" w:line="360" w:lineRule="auto"/>
        <w:jc w:val="both"/>
        <w:rPr>
          <w:rFonts w:ascii="Arial" w:hAnsi="Arial" w:cs="Arial"/>
          <w:b/>
          <w:bCs/>
          <w:color w:val="262626"/>
          <w:lang w:val="es-ES_tradnl"/>
        </w:rPr>
      </w:pPr>
      <w:r>
        <w:rPr>
          <w:rFonts w:ascii="Arial" w:hAnsi="Arial" w:cs="Arial"/>
          <w:b/>
          <w:bCs/>
          <w:color w:val="262626"/>
          <w:lang w:val="es-ES_tradnl"/>
        </w:rPr>
        <w:lastRenderedPageBreak/>
        <w:t>2</w:t>
      </w:r>
      <w:r w:rsidR="00FE041F">
        <w:rPr>
          <w:rFonts w:ascii="Arial" w:hAnsi="Arial" w:cs="Arial"/>
          <w:b/>
          <w:bCs/>
          <w:color w:val="262626"/>
          <w:lang w:val="es-ES_tradnl"/>
        </w:rPr>
        <w:t>7</w:t>
      </w:r>
      <w:r>
        <w:rPr>
          <w:rFonts w:ascii="Arial" w:hAnsi="Arial" w:cs="Arial"/>
          <w:b/>
          <w:bCs/>
          <w:color w:val="262626"/>
          <w:lang w:val="es-ES_tradnl"/>
        </w:rPr>
        <w:t>0</w:t>
      </w:r>
      <w:r w:rsidR="0016527C">
        <w:rPr>
          <w:rFonts w:ascii="Arial" w:hAnsi="Arial" w:cs="Arial"/>
          <w:b/>
          <w:bCs/>
          <w:color w:val="262626"/>
          <w:lang w:val="es-ES_tradnl"/>
        </w:rPr>
        <w:t xml:space="preserve"> entidades </w:t>
      </w:r>
      <w:r w:rsidR="00A701FD">
        <w:rPr>
          <w:rFonts w:ascii="Arial" w:hAnsi="Arial" w:cs="Arial"/>
          <w:b/>
          <w:bCs/>
          <w:color w:val="262626"/>
          <w:lang w:val="es-ES_tradnl"/>
        </w:rPr>
        <w:t>colaboradoras activas</w:t>
      </w:r>
    </w:p>
    <w:p w14:paraId="118C9791" w14:textId="5207C5AA" w:rsidR="009A11A4" w:rsidRPr="00017F56" w:rsidRDefault="0016527C" w:rsidP="0016527C">
      <w:pPr>
        <w:spacing w:after="160" w:line="360" w:lineRule="auto"/>
        <w:jc w:val="both"/>
        <w:rPr>
          <w:rFonts w:asciiTheme="majorHAnsi" w:hAnsiTheme="majorHAnsi" w:cstheme="majorHAnsi"/>
          <w:noProof/>
          <w:sz w:val="16"/>
          <w:szCs w:val="16"/>
          <w:lang w:val="es-ES"/>
        </w:rPr>
      </w:pPr>
      <w:r w:rsidRPr="0016527C">
        <w:rPr>
          <w:rFonts w:ascii="Arial" w:hAnsi="Arial" w:cs="Arial"/>
          <w:sz w:val="22"/>
          <w:szCs w:val="22"/>
          <w:lang w:val="es-ES_tradnl"/>
        </w:rPr>
        <w:t xml:space="preserve">En la concesión de los microcréditos, además de la </w:t>
      </w:r>
      <w:r w:rsidR="009843E7">
        <w:rPr>
          <w:rFonts w:ascii="Arial" w:hAnsi="Arial" w:cs="Arial"/>
          <w:sz w:val="22"/>
          <w:szCs w:val="22"/>
          <w:lang w:val="es-ES_tradnl"/>
        </w:rPr>
        <w:t>extensa red de</w:t>
      </w:r>
      <w:r w:rsidRPr="0016527C">
        <w:rPr>
          <w:rFonts w:ascii="Arial" w:hAnsi="Arial" w:cs="Arial"/>
          <w:sz w:val="22"/>
          <w:szCs w:val="22"/>
          <w:lang w:val="es-ES_tradnl"/>
        </w:rPr>
        <w:t xml:space="preserve"> oficinas de CaixaBank, colaboran entidades que aportan conocimiento de las personas destinatarias de los préstamos, además de asesorar y realizar un seguimiento de los proyectos. Actualmente, hay </w:t>
      </w:r>
      <w:r w:rsidR="00704FDD">
        <w:rPr>
          <w:rFonts w:ascii="Arial" w:hAnsi="Arial" w:cs="Arial"/>
          <w:sz w:val="22"/>
          <w:szCs w:val="22"/>
          <w:lang w:val="es-ES_tradnl"/>
        </w:rPr>
        <w:t>2</w:t>
      </w:r>
      <w:r w:rsidR="00FE041F">
        <w:rPr>
          <w:rFonts w:ascii="Arial" w:hAnsi="Arial" w:cs="Arial"/>
          <w:sz w:val="22"/>
          <w:szCs w:val="22"/>
          <w:lang w:val="es-ES_tradnl"/>
        </w:rPr>
        <w:t>7</w:t>
      </w:r>
      <w:r w:rsidR="00704FDD">
        <w:rPr>
          <w:rFonts w:ascii="Arial" w:hAnsi="Arial" w:cs="Arial"/>
          <w:sz w:val="22"/>
          <w:szCs w:val="22"/>
          <w:lang w:val="es-ES_tradnl"/>
        </w:rPr>
        <w:t>0</w:t>
      </w:r>
      <w:r w:rsidRPr="0016527C">
        <w:rPr>
          <w:rFonts w:ascii="Arial" w:hAnsi="Arial" w:cs="Arial"/>
          <w:sz w:val="22"/>
          <w:szCs w:val="22"/>
          <w:lang w:val="es-ES_tradnl"/>
        </w:rPr>
        <w:t xml:space="preserve"> entidades que actúan de manera activa por toda España. Las entidades colaboradoras son organizaciones de todo tipo con experiencia en acciones de asistencia económica y social dirigidas a potenciar la creación de microempresas, fomentar el autoempleo e incentivar la actividad emprendedora.</w:t>
      </w:r>
      <w:r w:rsidRPr="00C53A18">
        <w:rPr>
          <w:rFonts w:ascii="Calibri Light" w:hAnsi="Calibri Light" w:cs="Calibri Light"/>
          <w:sz w:val="22"/>
          <w:szCs w:val="22"/>
          <w:lang w:val="es-ES"/>
        </w:rPr>
        <w:t>   </w:t>
      </w:r>
      <w:r w:rsidR="00290978" w:rsidRPr="00017F56">
        <w:rPr>
          <w:rFonts w:asciiTheme="majorHAnsi" w:hAnsiTheme="majorHAnsi" w:cstheme="majorHAnsi"/>
          <w:noProof/>
          <w:sz w:val="16"/>
          <w:szCs w:val="16"/>
          <w:lang w:val="es-ES"/>
        </w:rPr>
        <w:t xml:space="preserve"> </w:t>
      </w:r>
      <w:r w:rsidR="008101F7" w:rsidRPr="00017F56">
        <w:rPr>
          <w:rFonts w:asciiTheme="majorHAnsi" w:hAnsiTheme="majorHAnsi" w:cstheme="majorHAnsi"/>
          <w:noProof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90978" w:rsidRPr="00017F56">
        <w:rPr>
          <w:rFonts w:asciiTheme="majorHAnsi" w:hAnsiTheme="majorHAnsi" w:cstheme="majorHAnsi"/>
          <w:noProof/>
          <w:sz w:val="16"/>
          <w:szCs w:val="16"/>
          <w:lang w:val="es-ES"/>
        </w:rPr>
        <w:t xml:space="preserve">   </w:t>
      </w:r>
      <w:r w:rsidR="009A11A4" w:rsidRPr="00017F56"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es-ES"/>
        </w:rPr>
        <w:t xml:space="preserve">                                                                                                           </w:t>
      </w:r>
    </w:p>
    <w:p w14:paraId="2F1976E2" w14:textId="30FE90BB" w:rsidR="006E6E19" w:rsidRPr="00017F56" w:rsidRDefault="009A11A4" w:rsidP="00185B34">
      <w:pPr>
        <w:pStyle w:val="Prrafobsico"/>
        <w:suppressAutoHyphens/>
        <w:spacing w:before="227" w:line="276" w:lineRule="auto"/>
        <w:ind w:left="-426"/>
        <w:jc w:val="both"/>
        <w:rPr>
          <w:noProof/>
          <w:szCs w:val="22"/>
          <w:lang w:val="es-ES"/>
        </w:rPr>
      </w:pPr>
      <w:r w:rsidRPr="00017F56"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sectPr w:rsidR="006E6E19" w:rsidRPr="00017F56" w:rsidSect="008B2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701" w:bottom="2268" w:left="1701" w:header="85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FB53" w14:textId="77777777" w:rsidR="008C3BF4" w:rsidRDefault="008C3BF4" w:rsidP="000360D2">
      <w:r>
        <w:separator/>
      </w:r>
    </w:p>
  </w:endnote>
  <w:endnote w:type="continuationSeparator" w:id="0">
    <w:p w14:paraId="3C4D8A80" w14:textId="77777777" w:rsidR="008C3BF4" w:rsidRDefault="008C3BF4" w:rsidP="0003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0E54" w14:textId="77777777" w:rsidR="00B4497F" w:rsidRDefault="00711359" w:rsidP="00C90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49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4B9929" w14:textId="77777777" w:rsidR="00B4497F" w:rsidRDefault="00B4497F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0BE1" w14:textId="77777777" w:rsidR="00B4497F" w:rsidRPr="00372D14" w:rsidRDefault="00711359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="00B4497F" w:rsidRPr="00372D14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 w:rsidR="00F27211">
      <w:rPr>
        <w:rStyle w:val="Nmerodepgina"/>
        <w:rFonts w:ascii="Arial" w:hAnsi="Arial" w:cs="Arial"/>
        <w:noProof/>
        <w:color w:val="636463"/>
        <w:sz w:val="16"/>
        <w:szCs w:val="16"/>
      </w:rPr>
      <w:t>1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2F719646" w14:textId="6B94FA19" w:rsidR="00B4497F" w:rsidRDefault="00AB0F46" w:rsidP="004719F6">
    <w:pPr>
      <w:pStyle w:val="Piedepgina"/>
      <w:tabs>
        <w:tab w:val="clear" w:pos="4252"/>
        <w:tab w:val="clear" w:pos="8504"/>
        <w:tab w:val="left" w:pos="2696"/>
        <w:tab w:val="center" w:pos="4069"/>
      </w:tabs>
      <w:ind w:right="360"/>
    </w:pPr>
    <w:r>
      <w:rPr>
        <w:rFonts w:ascii="Arial" w:hAnsi="Arial" w:cs="Arial"/>
        <w:noProof/>
        <w:color w:val="636463"/>
        <w:sz w:val="16"/>
        <w:szCs w:val="16"/>
      </w:rPr>
      <mc:AlternateContent>
        <mc:Choice Requires="wps">
          <w:drawing>
            <wp:anchor distT="71755" distB="71755" distL="114300" distR="114300" simplePos="0" relativeHeight="251765760" behindDoc="0" locked="0" layoutInCell="1" allowOverlap="1" wp14:anchorId="4D4B818D" wp14:editId="64B5CA6C">
              <wp:simplePos x="0" y="0"/>
              <wp:positionH relativeFrom="margin">
                <wp:posOffset>-476250</wp:posOffset>
              </wp:positionH>
              <wp:positionV relativeFrom="page">
                <wp:posOffset>9607550</wp:posOffset>
              </wp:positionV>
              <wp:extent cx="2275205" cy="532765"/>
              <wp:effectExtent l="0" t="0" r="0" b="635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205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9228EF" w14:textId="77777777" w:rsidR="00AB0F46" w:rsidRPr="007872B6" w:rsidRDefault="00AB0F46" w:rsidP="00AB0F46">
                          <w:pPr>
                            <w:pStyle w:val="Sinespaciad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7872B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Para más información:</w:t>
                          </w:r>
                        </w:p>
                        <w:p w14:paraId="5B39325D" w14:textId="77777777" w:rsidR="00AB0F46" w:rsidRPr="00A841BB" w:rsidRDefault="00AB0F46" w:rsidP="00AB0F46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2E74B5"/>
                              <w:sz w:val="12"/>
                              <w:szCs w:val="12"/>
                            </w:rPr>
                          </w:pPr>
                          <w:r w:rsidRPr="00A841BB">
                            <w:rPr>
                              <w:rFonts w:ascii="Arial" w:hAnsi="Arial" w:cs="Arial"/>
                              <w:b/>
                              <w:bCs/>
                              <w:color w:val="2E74B5"/>
                              <w:sz w:val="12"/>
                              <w:szCs w:val="12"/>
                            </w:rPr>
                            <w:t>Javier D. Bazaga</w:t>
                          </w:r>
                        </w:p>
                        <w:p w14:paraId="3C4DF5F3" w14:textId="77777777" w:rsidR="00AB0F46" w:rsidRPr="007872B6" w:rsidRDefault="00AB0F46" w:rsidP="00AB0F46">
                          <w:pPr>
                            <w:pStyle w:val="Sinespaciad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7872B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Responsable Comunicación CaixaBank</w:t>
                          </w:r>
                        </w:p>
                        <w:p w14:paraId="15E12ECA" w14:textId="77777777" w:rsidR="00AB0F46" w:rsidRPr="007872B6" w:rsidRDefault="00AB0F46" w:rsidP="00AB0F46">
                          <w:pPr>
                            <w:pStyle w:val="Sinespaciad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7872B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Castilla-La Mancha y Extremadura</w:t>
                          </w:r>
                        </w:p>
                        <w:p w14:paraId="7ACCC81B" w14:textId="77777777" w:rsidR="00AB0F46" w:rsidRPr="007872B6" w:rsidRDefault="002428E9" w:rsidP="00AB0F46">
                          <w:pPr>
                            <w:pStyle w:val="Sinespaciad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AB0F46" w:rsidRPr="007872B6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</w:rPr>
                              <w:t>jbazaga@caixabank.com</w:t>
                            </w:r>
                          </w:hyperlink>
                          <w:r w:rsidR="00AB0F46" w:rsidRPr="007872B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D25B403" w14:textId="77777777" w:rsidR="00AB0F46" w:rsidRPr="007872B6" w:rsidRDefault="00AB0F46" w:rsidP="00AB0F46">
                          <w:pPr>
                            <w:pStyle w:val="Sinespaciado"/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</w:p>
                        <w:p w14:paraId="4A77A8D6" w14:textId="77777777" w:rsidR="00AB0F46" w:rsidRPr="007872B6" w:rsidRDefault="00AB0F46" w:rsidP="00AB0F46">
                          <w:pPr>
                            <w:pStyle w:val="Sinespaciad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B818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-37.5pt;margin-top:756.5pt;width:179.15pt;height:41.95pt;z-index:251765760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" filled="f" stroked="f">
              <v:textbox>
                <w:txbxContent>
                  <w:p w14:paraId="2D9228EF" w14:textId="77777777" w:rsidR="00AB0F46" w:rsidRPr="007872B6" w:rsidRDefault="00AB0F46" w:rsidP="00AB0F46">
                    <w:pPr>
                      <w:pStyle w:val="Sinespaciad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7872B6">
                      <w:rPr>
                        <w:rFonts w:ascii="Arial" w:hAnsi="Arial" w:cs="Arial"/>
                        <w:sz w:val="12"/>
                        <w:szCs w:val="12"/>
                      </w:rPr>
                      <w:t>Para más información:</w:t>
                    </w:r>
                  </w:p>
                  <w:p w14:paraId="5B39325D" w14:textId="77777777" w:rsidR="00AB0F46" w:rsidRPr="00A841BB" w:rsidRDefault="00AB0F46" w:rsidP="00AB0F46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2E74B5"/>
                        <w:sz w:val="12"/>
                        <w:szCs w:val="12"/>
                      </w:rPr>
                    </w:pPr>
                    <w:r w:rsidRPr="00A841BB">
                      <w:rPr>
                        <w:rFonts w:ascii="Arial" w:hAnsi="Arial" w:cs="Arial"/>
                        <w:b/>
                        <w:bCs/>
                        <w:color w:val="2E74B5"/>
                        <w:sz w:val="12"/>
                        <w:szCs w:val="12"/>
                      </w:rPr>
                      <w:t>Javier D. Bazaga</w:t>
                    </w:r>
                  </w:p>
                  <w:p w14:paraId="3C4DF5F3" w14:textId="77777777" w:rsidR="00AB0F46" w:rsidRPr="007872B6" w:rsidRDefault="00AB0F46" w:rsidP="00AB0F46">
                    <w:pPr>
                      <w:pStyle w:val="Sinespaciad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7872B6">
                      <w:rPr>
                        <w:rFonts w:ascii="Arial" w:hAnsi="Arial" w:cs="Arial"/>
                        <w:sz w:val="12"/>
                        <w:szCs w:val="12"/>
                      </w:rPr>
                      <w:t>Responsable Comunicación CaixaBank</w:t>
                    </w:r>
                  </w:p>
                  <w:p w14:paraId="15E12ECA" w14:textId="77777777" w:rsidR="00AB0F46" w:rsidRPr="007872B6" w:rsidRDefault="00AB0F46" w:rsidP="00AB0F46">
                    <w:pPr>
                      <w:pStyle w:val="Sinespaciad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7872B6">
                      <w:rPr>
                        <w:rFonts w:ascii="Arial" w:hAnsi="Arial" w:cs="Arial"/>
                        <w:sz w:val="12"/>
                        <w:szCs w:val="12"/>
                      </w:rPr>
                      <w:t>Castilla-La Mancha y Extremadura</w:t>
                    </w:r>
                  </w:p>
                  <w:p w14:paraId="7ACCC81B" w14:textId="77777777" w:rsidR="00AB0F46" w:rsidRPr="007872B6" w:rsidRDefault="00860BF6" w:rsidP="00AB0F46">
                    <w:pPr>
                      <w:pStyle w:val="Sinespaciad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2" w:history="1">
                      <w:r w:rsidR="00AB0F46" w:rsidRPr="007872B6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</w:rPr>
                        <w:t>jbazaga@caixabank.com</w:t>
                      </w:r>
                    </w:hyperlink>
                    <w:r w:rsidR="00AB0F46" w:rsidRPr="007872B6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1D25B403" w14:textId="77777777" w:rsidR="00AB0F46" w:rsidRPr="007872B6" w:rsidRDefault="00AB0F46" w:rsidP="00AB0F46">
                    <w:pPr>
                      <w:pStyle w:val="Sinespaciado"/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</w:p>
                  <w:p w14:paraId="4A77A8D6" w14:textId="77777777" w:rsidR="00AB0F46" w:rsidRPr="007872B6" w:rsidRDefault="00AB0F46" w:rsidP="00AB0F46">
                    <w:pPr>
                      <w:pStyle w:val="Sinespaciad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027953">
      <w:rPr>
        <w:noProof/>
      </w:rPr>
      <w:drawing>
        <wp:anchor distT="0" distB="0" distL="114300" distR="114300" simplePos="0" relativeHeight="251763712" behindDoc="1" locked="0" layoutInCell="1" allowOverlap="1" wp14:anchorId="11BB2DB4" wp14:editId="5294BEBD">
          <wp:simplePos x="0" y="0"/>
          <wp:positionH relativeFrom="margin">
            <wp:posOffset>1136650</wp:posOffset>
          </wp:positionH>
          <wp:positionV relativeFrom="paragraph">
            <wp:posOffset>-686435</wp:posOffset>
          </wp:positionV>
          <wp:extent cx="4432935" cy="711200"/>
          <wp:effectExtent l="0" t="0" r="5715" b="0"/>
          <wp:wrapNone/>
          <wp:docPr id="27174112" name="Imagen 2" descr="Imatge que conté text, Font,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74112" name="Imagen 2" descr="Imatge que conté text, Font, captura de pantalla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93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08">
      <w:rPr>
        <w:noProof/>
        <w:lang w:val="es-ES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40BE6662" wp14:editId="07283BFE">
              <wp:simplePos x="0" y="0"/>
              <wp:positionH relativeFrom="margin">
                <wp:posOffset>-441960</wp:posOffset>
              </wp:positionH>
              <wp:positionV relativeFrom="page">
                <wp:posOffset>9467850</wp:posOffset>
              </wp:positionV>
              <wp:extent cx="6286500" cy="0"/>
              <wp:effectExtent l="0" t="0" r="0" b="0"/>
              <wp:wrapTopAndBottom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5ACF10" id="Conector recto 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page;mso-width-percent:0;mso-height-percent:0;mso-width-relative:page;mso-height-relative:page" from="-34.8pt,745.5pt" to="460.2pt,7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" strokecolor="gray [1629]" strokeweight=".25pt">
              <o:lock v:ext="edit" shapetype="f"/>
              <w10:wrap type="topAndBottom" anchorx="margin" anchory="page"/>
            </v:line>
          </w:pict>
        </mc:Fallback>
      </mc:AlternateContent>
    </w:r>
    <w:r w:rsidR="003E2E97">
      <w:tab/>
    </w:r>
    <w:r w:rsidR="004719F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CDAC" w14:textId="77777777" w:rsidR="00860BF6" w:rsidRDefault="00860B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892A" w14:textId="77777777" w:rsidR="008C3BF4" w:rsidRDefault="008C3BF4" w:rsidP="000360D2">
      <w:r>
        <w:separator/>
      </w:r>
    </w:p>
  </w:footnote>
  <w:footnote w:type="continuationSeparator" w:id="0">
    <w:p w14:paraId="54A123D3" w14:textId="77777777" w:rsidR="008C3BF4" w:rsidRDefault="008C3BF4" w:rsidP="0003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FA62" w14:textId="77777777" w:rsidR="00860BF6" w:rsidRDefault="00860B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9779" w14:textId="6100D094" w:rsidR="00792603" w:rsidRDefault="00830C79">
    <w:pPr>
      <w:pStyle w:val="Encabezado"/>
    </w:pPr>
    <w:r>
      <w:rPr>
        <w:noProof/>
      </w:rPr>
      <w:drawing>
        <wp:anchor distT="0" distB="0" distL="114300" distR="114300" simplePos="0" relativeHeight="251761664" behindDoc="0" locked="0" layoutInCell="1" allowOverlap="1" wp14:anchorId="404A0DF1" wp14:editId="05106C8A">
          <wp:simplePos x="0" y="0"/>
          <wp:positionH relativeFrom="column">
            <wp:posOffset>4076065</wp:posOffset>
          </wp:positionH>
          <wp:positionV relativeFrom="paragraph">
            <wp:posOffset>-19050</wp:posOffset>
          </wp:positionV>
          <wp:extent cx="1628775" cy="451485"/>
          <wp:effectExtent l="0" t="0" r="9525" b="5715"/>
          <wp:wrapSquare wrapText="bothSides"/>
          <wp:docPr id="374534106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534106" name="Imagen 1" descr="Imagen que contiene 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467">
      <w:rPr>
        <w:noProof/>
      </w:rPr>
      <w:drawing>
        <wp:anchor distT="0" distB="0" distL="114300" distR="114300" simplePos="0" relativeHeight="251742208" behindDoc="1" locked="0" layoutInCell="1" allowOverlap="1" wp14:anchorId="7D62082E" wp14:editId="513358E8">
          <wp:simplePos x="0" y="0"/>
          <wp:positionH relativeFrom="column">
            <wp:posOffset>-438785</wp:posOffset>
          </wp:positionH>
          <wp:positionV relativeFrom="paragraph">
            <wp:posOffset>0</wp:posOffset>
          </wp:positionV>
          <wp:extent cx="1531620" cy="450850"/>
          <wp:effectExtent l="0" t="0" r="0" b="6350"/>
          <wp:wrapSquare wrapText="bothSides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4D45">
      <w:rPr>
        <w:noProof/>
        <w:lang w:val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35B9C5C" wp14:editId="1CB8ED58">
              <wp:simplePos x="0" y="0"/>
              <wp:positionH relativeFrom="column">
                <wp:posOffset>3953510</wp:posOffset>
              </wp:positionH>
              <wp:positionV relativeFrom="paragraph">
                <wp:posOffset>630555</wp:posOffset>
              </wp:positionV>
              <wp:extent cx="1865630" cy="233680"/>
              <wp:effectExtent l="0" t="0" r="13970" b="20320"/>
              <wp:wrapThrough wrapText="bothSides">
                <wp:wrapPolygon edited="0">
                  <wp:start x="0" y="0"/>
                  <wp:lineTo x="0" y="21130"/>
                  <wp:lineTo x="21468" y="21130"/>
                  <wp:lineTo x="21468" y="0"/>
                  <wp:lineTo x="0" y="0"/>
                </wp:wrapPolygon>
              </wp:wrapThrough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56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A9C4B" w14:textId="4831BF77" w:rsidR="00BE06CC" w:rsidRPr="00C3559C" w:rsidRDefault="00C3559C" w:rsidP="00BE06CC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B9C5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11.3pt;margin-top:49.65pt;width:146.9pt;height:18.4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" filled="f" stroked="f">
              <v:textbox inset="0,0,0,0">
                <w:txbxContent>
                  <w:p w14:paraId="66EA9C4B" w14:textId="4831BF77" w:rsidR="00BE06CC" w:rsidRPr="00C3559C" w:rsidRDefault="00C3559C" w:rsidP="00BE06CC">
                    <w:pP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NOTA DE PRENSA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BF428F">
      <w:rPr>
        <w:noProof/>
        <w:lang w:val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DB4C6C" wp14:editId="08610412">
              <wp:simplePos x="0" y="0"/>
              <wp:positionH relativeFrom="column">
                <wp:posOffset>-458470</wp:posOffset>
              </wp:positionH>
              <wp:positionV relativeFrom="paragraph">
                <wp:posOffset>465455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9845"/>
                  <wp:lineTo x="21556" y="19845"/>
                  <wp:lineTo x="21556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55A0BF" w14:textId="77777777" w:rsidR="00792603" w:rsidRDefault="00792603" w:rsidP="00792603">
                          <w:pPr>
                            <w:jc w:val="center"/>
                          </w:pPr>
                        </w:p>
                        <w:p w14:paraId="4304AA4F" w14:textId="77777777" w:rsidR="00792603" w:rsidRDefault="00792603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B4C6C" id="Rectángulo 17" o:spid="_x0000_s1027" style="position:absolute;margin-left:-36.1pt;margin-top:36.65pt;width:492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" fillcolor="#dbdedd" stroked="f">
              <v:textbox>
                <w:txbxContent>
                  <w:p w14:paraId="6F55A0BF" w14:textId="77777777" w:rsidR="00792603" w:rsidRDefault="00792603" w:rsidP="00792603">
                    <w:pPr>
                      <w:jc w:val="center"/>
                    </w:pPr>
                  </w:p>
                  <w:p w14:paraId="4304AA4F" w14:textId="77777777" w:rsidR="00792603" w:rsidRDefault="00792603" w:rsidP="00792603"/>
                </w:txbxContent>
              </v:textbox>
              <w10:wrap type="through"/>
            </v:rect>
          </w:pict>
        </mc:Fallback>
      </mc:AlternateContent>
    </w:r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908E" w14:textId="77777777" w:rsidR="00860BF6" w:rsidRDefault="00860B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393E"/>
    <w:multiLevelType w:val="multilevel"/>
    <w:tmpl w:val="78A60D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320537">
    <w:abstractNumId w:val="0"/>
  </w:num>
  <w:num w:numId="2" w16cid:durableId="989407711">
    <w:abstractNumId w:val="2"/>
  </w:num>
  <w:num w:numId="3" w16cid:durableId="1572159829">
    <w:abstractNumId w:val="3"/>
  </w:num>
  <w:num w:numId="4" w16cid:durableId="42172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ED"/>
    <w:rsid w:val="00003086"/>
    <w:rsid w:val="00006A67"/>
    <w:rsid w:val="0001284E"/>
    <w:rsid w:val="00013185"/>
    <w:rsid w:val="00017CC1"/>
    <w:rsid w:val="00017F56"/>
    <w:rsid w:val="00027953"/>
    <w:rsid w:val="000360D2"/>
    <w:rsid w:val="00045D42"/>
    <w:rsid w:val="00047A9B"/>
    <w:rsid w:val="00050025"/>
    <w:rsid w:val="00053626"/>
    <w:rsid w:val="0008265B"/>
    <w:rsid w:val="00085F67"/>
    <w:rsid w:val="0009352C"/>
    <w:rsid w:val="00097733"/>
    <w:rsid w:val="000A071D"/>
    <w:rsid w:val="000A76B8"/>
    <w:rsid w:val="000A7F78"/>
    <w:rsid w:val="000B56B9"/>
    <w:rsid w:val="000B722D"/>
    <w:rsid w:val="000C335C"/>
    <w:rsid w:val="000C5A8A"/>
    <w:rsid w:val="000E6A46"/>
    <w:rsid w:val="00101BDD"/>
    <w:rsid w:val="001048EC"/>
    <w:rsid w:val="00114F0A"/>
    <w:rsid w:val="0011586D"/>
    <w:rsid w:val="0015354A"/>
    <w:rsid w:val="00157A06"/>
    <w:rsid w:val="00165094"/>
    <w:rsid w:val="0016527C"/>
    <w:rsid w:val="00185B34"/>
    <w:rsid w:val="00185E83"/>
    <w:rsid w:val="0018716C"/>
    <w:rsid w:val="0019644D"/>
    <w:rsid w:val="00196918"/>
    <w:rsid w:val="001A12C9"/>
    <w:rsid w:val="001A548C"/>
    <w:rsid w:val="001D53FE"/>
    <w:rsid w:val="001E1E80"/>
    <w:rsid w:val="00205B1F"/>
    <w:rsid w:val="002140BF"/>
    <w:rsid w:val="00214571"/>
    <w:rsid w:val="00217981"/>
    <w:rsid w:val="00227940"/>
    <w:rsid w:val="002364DA"/>
    <w:rsid w:val="002428E9"/>
    <w:rsid w:val="00246C40"/>
    <w:rsid w:val="00267FF2"/>
    <w:rsid w:val="00275DF9"/>
    <w:rsid w:val="002868BE"/>
    <w:rsid w:val="0029003A"/>
    <w:rsid w:val="00290978"/>
    <w:rsid w:val="00291ECE"/>
    <w:rsid w:val="002965BC"/>
    <w:rsid w:val="002A07C0"/>
    <w:rsid w:val="002A1C88"/>
    <w:rsid w:val="002A22A8"/>
    <w:rsid w:val="002A4AE6"/>
    <w:rsid w:val="002B292E"/>
    <w:rsid w:val="002B4EA9"/>
    <w:rsid w:val="002C02D9"/>
    <w:rsid w:val="002D4006"/>
    <w:rsid w:val="002E2CAF"/>
    <w:rsid w:val="002F4959"/>
    <w:rsid w:val="003116D2"/>
    <w:rsid w:val="00352F6A"/>
    <w:rsid w:val="00362D7D"/>
    <w:rsid w:val="00362E28"/>
    <w:rsid w:val="003656C6"/>
    <w:rsid w:val="003700D8"/>
    <w:rsid w:val="00370829"/>
    <w:rsid w:val="00372D14"/>
    <w:rsid w:val="003751C2"/>
    <w:rsid w:val="00376C43"/>
    <w:rsid w:val="0038527C"/>
    <w:rsid w:val="003A3A77"/>
    <w:rsid w:val="003C5BCF"/>
    <w:rsid w:val="003D4FAA"/>
    <w:rsid w:val="003E2E97"/>
    <w:rsid w:val="00420468"/>
    <w:rsid w:val="004216F6"/>
    <w:rsid w:val="0042506E"/>
    <w:rsid w:val="00431A19"/>
    <w:rsid w:val="00434B95"/>
    <w:rsid w:val="00434CD8"/>
    <w:rsid w:val="00437261"/>
    <w:rsid w:val="00437D08"/>
    <w:rsid w:val="00445F9D"/>
    <w:rsid w:val="0045231F"/>
    <w:rsid w:val="00452CE8"/>
    <w:rsid w:val="0045774D"/>
    <w:rsid w:val="004648FD"/>
    <w:rsid w:val="00466028"/>
    <w:rsid w:val="004707EF"/>
    <w:rsid w:val="004719F6"/>
    <w:rsid w:val="00497F1C"/>
    <w:rsid w:val="004A6D61"/>
    <w:rsid w:val="004C066C"/>
    <w:rsid w:val="004C36F9"/>
    <w:rsid w:val="004D5441"/>
    <w:rsid w:val="004E0E4C"/>
    <w:rsid w:val="004F444E"/>
    <w:rsid w:val="005007E3"/>
    <w:rsid w:val="00505E03"/>
    <w:rsid w:val="00512A3B"/>
    <w:rsid w:val="00535CC5"/>
    <w:rsid w:val="005403B7"/>
    <w:rsid w:val="00547BE0"/>
    <w:rsid w:val="00550AEF"/>
    <w:rsid w:val="00556EC7"/>
    <w:rsid w:val="0056705D"/>
    <w:rsid w:val="005708F6"/>
    <w:rsid w:val="00587EEC"/>
    <w:rsid w:val="00597C0C"/>
    <w:rsid w:val="005A041A"/>
    <w:rsid w:val="005B27D6"/>
    <w:rsid w:val="005D6244"/>
    <w:rsid w:val="005E7988"/>
    <w:rsid w:val="00610CBB"/>
    <w:rsid w:val="00612FD6"/>
    <w:rsid w:val="006232D3"/>
    <w:rsid w:val="00631993"/>
    <w:rsid w:val="00645841"/>
    <w:rsid w:val="00652083"/>
    <w:rsid w:val="006535D2"/>
    <w:rsid w:val="006728F9"/>
    <w:rsid w:val="00695E8A"/>
    <w:rsid w:val="006A0644"/>
    <w:rsid w:val="006A0FE7"/>
    <w:rsid w:val="006A1AA4"/>
    <w:rsid w:val="006C0A08"/>
    <w:rsid w:val="006C4C86"/>
    <w:rsid w:val="006C650A"/>
    <w:rsid w:val="006D5686"/>
    <w:rsid w:val="006D6443"/>
    <w:rsid w:val="006E6E19"/>
    <w:rsid w:val="006F65F2"/>
    <w:rsid w:val="00704FDD"/>
    <w:rsid w:val="0070724C"/>
    <w:rsid w:val="00711359"/>
    <w:rsid w:val="0072556D"/>
    <w:rsid w:val="007333D4"/>
    <w:rsid w:val="007362C8"/>
    <w:rsid w:val="00771484"/>
    <w:rsid w:val="007755FE"/>
    <w:rsid w:val="00776689"/>
    <w:rsid w:val="00786C24"/>
    <w:rsid w:val="00787E72"/>
    <w:rsid w:val="007924BA"/>
    <w:rsid w:val="00792603"/>
    <w:rsid w:val="007B3DB9"/>
    <w:rsid w:val="007C018A"/>
    <w:rsid w:val="007C5F80"/>
    <w:rsid w:val="007D2310"/>
    <w:rsid w:val="007E39C2"/>
    <w:rsid w:val="007F0E7B"/>
    <w:rsid w:val="007F14C8"/>
    <w:rsid w:val="007F74D3"/>
    <w:rsid w:val="008101F7"/>
    <w:rsid w:val="008254CF"/>
    <w:rsid w:val="00830C79"/>
    <w:rsid w:val="00841EED"/>
    <w:rsid w:val="00851342"/>
    <w:rsid w:val="008523E1"/>
    <w:rsid w:val="008526E2"/>
    <w:rsid w:val="00860BF6"/>
    <w:rsid w:val="0086613C"/>
    <w:rsid w:val="00872566"/>
    <w:rsid w:val="008750C0"/>
    <w:rsid w:val="00880795"/>
    <w:rsid w:val="00883686"/>
    <w:rsid w:val="008915B2"/>
    <w:rsid w:val="00892FD5"/>
    <w:rsid w:val="008A1FB3"/>
    <w:rsid w:val="008A230C"/>
    <w:rsid w:val="008A3229"/>
    <w:rsid w:val="008B2408"/>
    <w:rsid w:val="008B3E6B"/>
    <w:rsid w:val="008B7E1B"/>
    <w:rsid w:val="008C2E6D"/>
    <w:rsid w:val="008C38B7"/>
    <w:rsid w:val="008C3BF4"/>
    <w:rsid w:val="008C5DDB"/>
    <w:rsid w:val="008C5FA3"/>
    <w:rsid w:val="008C61A8"/>
    <w:rsid w:val="008D5764"/>
    <w:rsid w:val="008D6E56"/>
    <w:rsid w:val="008E1EA6"/>
    <w:rsid w:val="008F21AE"/>
    <w:rsid w:val="008F4035"/>
    <w:rsid w:val="009014B6"/>
    <w:rsid w:val="009036E5"/>
    <w:rsid w:val="009152DA"/>
    <w:rsid w:val="00931C45"/>
    <w:rsid w:val="00934B9C"/>
    <w:rsid w:val="0095723C"/>
    <w:rsid w:val="00960920"/>
    <w:rsid w:val="009631D6"/>
    <w:rsid w:val="00963A60"/>
    <w:rsid w:val="0097265D"/>
    <w:rsid w:val="009843E7"/>
    <w:rsid w:val="00991313"/>
    <w:rsid w:val="009A11A4"/>
    <w:rsid w:val="009B385B"/>
    <w:rsid w:val="009B6AA5"/>
    <w:rsid w:val="009B6E28"/>
    <w:rsid w:val="009B7371"/>
    <w:rsid w:val="009C47A5"/>
    <w:rsid w:val="009C529A"/>
    <w:rsid w:val="009C61C5"/>
    <w:rsid w:val="009F59AB"/>
    <w:rsid w:val="009F6877"/>
    <w:rsid w:val="00A05EC1"/>
    <w:rsid w:val="00A0793D"/>
    <w:rsid w:val="00A16321"/>
    <w:rsid w:val="00A173A3"/>
    <w:rsid w:val="00A2189B"/>
    <w:rsid w:val="00A372E0"/>
    <w:rsid w:val="00A504C1"/>
    <w:rsid w:val="00A53760"/>
    <w:rsid w:val="00A53D1C"/>
    <w:rsid w:val="00A56D02"/>
    <w:rsid w:val="00A638B6"/>
    <w:rsid w:val="00A70103"/>
    <w:rsid w:val="00A701FD"/>
    <w:rsid w:val="00A75107"/>
    <w:rsid w:val="00A82213"/>
    <w:rsid w:val="00A872AE"/>
    <w:rsid w:val="00A93F39"/>
    <w:rsid w:val="00AA4428"/>
    <w:rsid w:val="00AA508A"/>
    <w:rsid w:val="00AA6C52"/>
    <w:rsid w:val="00AA7A8B"/>
    <w:rsid w:val="00AB0F46"/>
    <w:rsid w:val="00AB7405"/>
    <w:rsid w:val="00AC57B7"/>
    <w:rsid w:val="00AD22F2"/>
    <w:rsid w:val="00AE241D"/>
    <w:rsid w:val="00AF69FC"/>
    <w:rsid w:val="00B06189"/>
    <w:rsid w:val="00B30A8D"/>
    <w:rsid w:val="00B3261B"/>
    <w:rsid w:val="00B366B0"/>
    <w:rsid w:val="00B41DCF"/>
    <w:rsid w:val="00B4497F"/>
    <w:rsid w:val="00B53385"/>
    <w:rsid w:val="00B56B39"/>
    <w:rsid w:val="00B633F7"/>
    <w:rsid w:val="00B70562"/>
    <w:rsid w:val="00B74AD1"/>
    <w:rsid w:val="00B86FB9"/>
    <w:rsid w:val="00B87294"/>
    <w:rsid w:val="00B91B79"/>
    <w:rsid w:val="00BA1A7E"/>
    <w:rsid w:val="00BA2AE4"/>
    <w:rsid w:val="00BB0180"/>
    <w:rsid w:val="00BD64B9"/>
    <w:rsid w:val="00BE06CC"/>
    <w:rsid w:val="00BE5B0E"/>
    <w:rsid w:val="00BE6694"/>
    <w:rsid w:val="00BE67CC"/>
    <w:rsid w:val="00BF0467"/>
    <w:rsid w:val="00BF428F"/>
    <w:rsid w:val="00C01072"/>
    <w:rsid w:val="00C23D2C"/>
    <w:rsid w:val="00C25CE5"/>
    <w:rsid w:val="00C3559C"/>
    <w:rsid w:val="00C41D70"/>
    <w:rsid w:val="00C53212"/>
    <w:rsid w:val="00C53A18"/>
    <w:rsid w:val="00C62790"/>
    <w:rsid w:val="00C67096"/>
    <w:rsid w:val="00C702C9"/>
    <w:rsid w:val="00C71B46"/>
    <w:rsid w:val="00C80CB7"/>
    <w:rsid w:val="00C813C0"/>
    <w:rsid w:val="00C90FE6"/>
    <w:rsid w:val="00C93EA8"/>
    <w:rsid w:val="00CB5C2D"/>
    <w:rsid w:val="00CC47D7"/>
    <w:rsid w:val="00CC71D8"/>
    <w:rsid w:val="00CD4A11"/>
    <w:rsid w:val="00CD7E8A"/>
    <w:rsid w:val="00CE7B88"/>
    <w:rsid w:val="00D1315A"/>
    <w:rsid w:val="00D13EBB"/>
    <w:rsid w:val="00D142CB"/>
    <w:rsid w:val="00D15235"/>
    <w:rsid w:val="00D2233E"/>
    <w:rsid w:val="00D26385"/>
    <w:rsid w:val="00D42416"/>
    <w:rsid w:val="00D528A9"/>
    <w:rsid w:val="00D5457C"/>
    <w:rsid w:val="00D64427"/>
    <w:rsid w:val="00D734F1"/>
    <w:rsid w:val="00D76FE4"/>
    <w:rsid w:val="00D86B07"/>
    <w:rsid w:val="00D93979"/>
    <w:rsid w:val="00DA00BA"/>
    <w:rsid w:val="00DA154E"/>
    <w:rsid w:val="00DC127B"/>
    <w:rsid w:val="00DC3B2A"/>
    <w:rsid w:val="00DD0A4A"/>
    <w:rsid w:val="00DD6665"/>
    <w:rsid w:val="00DE2BFF"/>
    <w:rsid w:val="00DE5B1E"/>
    <w:rsid w:val="00E1065F"/>
    <w:rsid w:val="00E160EF"/>
    <w:rsid w:val="00E346B1"/>
    <w:rsid w:val="00E5191A"/>
    <w:rsid w:val="00E61E97"/>
    <w:rsid w:val="00E76989"/>
    <w:rsid w:val="00E8292F"/>
    <w:rsid w:val="00E8319A"/>
    <w:rsid w:val="00E943BD"/>
    <w:rsid w:val="00EA3A22"/>
    <w:rsid w:val="00EA54A9"/>
    <w:rsid w:val="00EB3DBD"/>
    <w:rsid w:val="00EB5A48"/>
    <w:rsid w:val="00EC4D45"/>
    <w:rsid w:val="00F0128A"/>
    <w:rsid w:val="00F117DA"/>
    <w:rsid w:val="00F15381"/>
    <w:rsid w:val="00F208A1"/>
    <w:rsid w:val="00F27211"/>
    <w:rsid w:val="00F32921"/>
    <w:rsid w:val="00F422F7"/>
    <w:rsid w:val="00F67F46"/>
    <w:rsid w:val="00F717C5"/>
    <w:rsid w:val="00F750AB"/>
    <w:rsid w:val="00F753F3"/>
    <w:rsid w:val="00F841B1"/>
    <w:rsid w:val="00F84FFC"/>
    <w:rsid w:val="00F858FB"/>
    <w:rsid w:val="00FA06EF"/>
    <w:rsid w:val="00FB1045"/>
    <w:rsid w:val="00FB648B"/>
    <w:rsid w:val="00FD15DC"/>
    <w:rsid w:val="00FD2918"/>
    <w:rsid w:val="00FE041F"/>
    <w:rsid w:val="00FE306F"/>
    <w:rsid w:val="00FF1457"/>
    <w:rsid w:val="00FF3160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23CE40"/>
  <w15:docId w15:val="{87344A25-A4EA-43AD-A374-1CDB38B5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0D2"/>
  </w:style>
  <w:style w:type="paragraph" w:styleId="Piedepgina">
    <w:name w:val="footer"/>
    <w:basedOn w:val="Normal"/>
    <w:link w:val="Piedepgin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0D2"/>
  </w:style>
  <w:style w:type="paragraph" w:styleId="Prrafodelista">
    <w:name w:val="List Paragraph"/>
    <w:basedOn w:val="Normal"/>
    <w:qFormat/>
    <w:rsid w:val="006C0A0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C127B"/>
  </w:style>
  <w:style w:type="character" w:styleId="Hipervnculo">
    <w:name w:val="Hyperlink"/>
    <w:basedOn w:val="Fuentedeprrafopredeter"/>
    <w:uiPriority w:val="99"/>
    <w:unhideWhenUsed/>
    <w:rsid w:val="00227940"/>
    <w:rPr>
      <w:color w:val="0000FF" w:themeColor="hyperlink"/>
      <w:u w:val="single"/>
    </w:rPr>
  </w:style>
  <w:style w:type="paragraph" w:customStyle="1" w:styleId="Predeterminado">
    <w:name w:val="Predeterminado"/>
    <w:rsid w:val="00EC4D45"/>
    <w:pPr>
      <w:suppressAutoHyphens/>
      <w:spacing w:after="160" w:line="259" w:lineRule="auto"/>
    </w:pPr>
    <w:rPr>
      <w:rFonts w:ascii="Cambria" w:eastAsia="SimSun" w:hAnsi="Cambria"/>
    </w:rPr>
  </w:style>
  <w:style w:type="paragraph" w:customStyle="1" w:styleId="Default">
    <w:name w:val="Default"/>
    <w:rsid w:val="004E0E4C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Sinespaciado">
    <w:name w:val="No Spacing"/>
    <w:uiPriority w:val="1"/>
    <w:qFormat/>
    <w:rsid w:val="00AB0F46"/>
    <w:rPr>
      <w:rFonts w:eastAsiaTheme="minorHAnsi"/>
      <w:sz w:val="22"/>
      <w:szCs w:val="22"/>
      <w:lang w:val="es-ES" w:eastAsia="en-US"/>
    </w:rPr>
  </w:style>
  <w:style w:type="paragraph" w:styleId="Revisin">
    <w:name w:val="Revision"/>
    <w:hidden/>
    <w:uiPriority w:val="99"/>
    <w:semiHidden/>
    <w:rsid w:val="0086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jbazaga@caixabank.com" TargetMode="External"/><Relationship Id="rId1" Type="http://schemas.openxmlformats.org/officeDocument/2006/relationships/hyperlink" Target="mailto:jbazaga@caixabank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ABB0F5-9FA7-44E9-A58C-D3F0DBB9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4191</Characters>
  <Application>Microsoft Office Word</Application>
  <DocSecurity>4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Personalizacion.MSP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Javier D. Bazaga</cp:lastModifiedBy>
  <cp:revision>2</cp:revision>
  <cp:lastPrinted>2016-03-31T15:45:00Z</cp:lastPrinted>
  <dcterms:created xsi:type="dcterms:W3CDTF">2024-06-27T12:07:00Z</dcterms:created>
  <dcterms:modified xsi:type="dcterms:W3CDTF">2024-06-27T12:07:00Z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2c11c9e-624c-4a75-9f78-0989052ff6ea_Enabled">
    <vt:lpwstr>true</vt:lpwstr>
  </property>
  <property fmtid="{D5CDD505-2E9C-101B-9397-08002B2CF9AE}" pid="4" name="MSIP_Label_c2c11c9e-624c-4a75-9f78-0989052ff6ea_SetDate">
    <vt:lpwstr>2024-06-25T09:49:15Z</vt:lpwstr>
  </property>
  <property fmtid="{D5CDD505-2E9C-101B-9397-08002B2CF9AE}" pid="5" name="MSIP_Label_c2c11c9e-624c-4a75-9f78-0989052ff6ea_Method">
    <vt:lpwstr>Privileged</vt:lpwstr>
  </property>
  <property fmtid="{D5CDD505-2E9C-101B-9397-08002B2CF9AE}" pid="6" name="MSIP_Label_c2c11c9e-624c-4a75-9f78-0989052ff6ea_Name">
    <vt:lpwstr>c2c11c9e-624c-4a75-9f78-0989052ff6ea</vt:lpwstr>
  </property>
  <property fmtid="{D5CDD505-2E9C-101B-9397-08002B2CF9AE}" pid="7" name="MSIP_Label_c2c11c9e-624c-4a75-9f78-0989052ff6ea_SiteId">
    <vt:lpwstr>5df31d35-3ba9-481e-a3c8-ff9be3ee783b</vt:lpwstr>
  </property>
  <property fmtid="{D5CDD505-2E9C-101B-9397-08002B2CF9AE}" pid="8" name="MSIP_Label_c2c11c9e-624c-4a75-9f78-0989052ff6ea_ActionId">
    <vt:lpwstr>7b4a151f-44cb-4c87-970e-52d8e756ada0</vt:lpwstr>
  </property>
  <property fmtid="{D5CDD505-2E9C-101B-9397-08002B2CF9AE}" pid="9" name="MSIP_Label_c2c11c9e-624c-4a75-9f78-0989052ff6ea_ContentBits">
    <vt:lpwstr>0</vt:lpwstr>
  </property>
</Properties>
</file>